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E70" w:rsidRDefault="00233E70" w:rsidP="00233E70">
      <w:pPr>
        <w:spacing w:afterLines="50" w:after="180" w:line="340" w:lineRule="exact"/>
      </w:pPr>
      <w:r>
        <w:rPr>
          <w:rFonts w:hint="eastAsia"/>
        </w:rPr>
        <w:t>說明：</w:t>
      </w:r>
    </w:p>
    <w:p w:rsidR="00233E70" w:rsidRDefault="00966104" w:rsidP="00233E70">
      <w:pPr>
        <w:pStyle w:val="af9"/>
        <w:numPr>
          <w:ilvl w:val="0"/>
          <w:numId w:val="16"/>
        </w:numPr>
        <w:spacing w:afterLines="50" w:after="180" w:line="340" w:lineRule="exact"/>
        <w:ind w:leftChars="0"/>
      </w:pPr>
      <w:r>
        <w:rPr>
          <w:rFonts w:hint="eastAsia"/>
        </w:rPr>
        <w:t>依據教育部</w:t>
      </w:r>
      <w:r>
        <w:rPr>
          <w:rFonts w:hint="eastAsia"/>
        </w:rPr>
        <w:t>111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教授國字第</w:t>
      </w:r>
      <w:r>
        <w:rPr>
          <w:rFonts w:hint="eastAsia"/>
        </w:rPr>
        <w:t>1110064961</w:t>
      </w:r>
      <w:r>
        <w:rPr>
          <w:rFonts w:hint="eastAsia"/>
        </w:rPr>
        <w:t>號函</w:t>
      </w:r>
      <w:r w:rsidR="00233E70">
        <w:rPr>
          <w:rFonts w:hint="eastAsia"/>
        </w:rPr>
        <w:t>辦理。</w:t>
      </w:r>
    </w:p>
    <w:p w:rsidR="00233E70" w:rsidRPr="00233E70" w:rsidRDefault="00233E70" w:rsidP="00233E70">
      <w:pPr>
        <w:pStyle w:val="af9"/>
        <w:numPr>
          <w:ilvl w:val="0"/>
          <w:numId w:val="16"/>
        </w:numPr>
        <w:spacing w:afterLines="50" w:after="180" w:line="340" w:lineRule="exact"/>
        <w:ind w:leftChars="0"/>
        <w:rPr>
          <w:rFonts w:ascii="標楷體" w:hAnsi="標楷體"/>
          <w:bCs/>
          <w:color w:val="FF0000"/>
          <w:szCs w:val="28"/>
        </w:rPr>
      </w:pPr>
      <w:proofErr w:type="gramStart"/>
      <w:r w:rsidRPr="00233E70">
        <w:rPr>
          <w:rFonts w:hint="eastAsia"/>
        </w:rPr>
        <w:t>上開函文</w:t>
      </w:r>
      <w:proofErr w:type="gramEnd"/>
      <w:r w:rsidR="00966104" w:rsidRPr="00233E70">
        <w:rPr>
          <w:rFonts w:hint="eastAsia"/>
        </w:rPr>
        <w:t>說明</w:t>
      </w:r>
      <w:proofErr w:type="gramStart"/>
      <w:r w:rsidR="00966104" w:rsidRPr="00233E70">
        <w:rPr>
          <w:rFonts w:hint="eastAsia"/>
        </w:rPr>
        <w:t>一</w:t>
      </w:r>
      <w:proofErr w:type="gramEnd"/>
      <w:r w:rsidR="00DB047C" w:rsidRPr="00233E70">
        <w:rPr>
          <w:rFonts w:hint="eastAsia"/>
        </w:rPr>
        <w:t>(</w:t>
      </w:r>
      <w:r w:rsidR="00DB047C" w:rsidRPr="00233E70">
        <w:rPr>
          <w:rFonts w:hint="eastAsia"/>
        </w:rPr>
        <w:t>三</w:t>
      </w:r>
      <w:r w:rsidR="00DB047C" w:rsidRPr="00233E70">
        <w:rPr>
          <w:rFonts w:hint="eastAsia"/>
        </w:rPr>
        <w:t>)</w:t>
      </w:r>
      <w:r w:rsidR="00DB047C" w:rsidRPr="00233E70">
        <w:rPr>
          <w:rFonts w:hint="eastAsia"/>
        </w:rPr>
        <w:t>有關教職員工</w:t>
      </w:r>
      <w:proofErr w:type="gramStart"/>
      <w:r w:rsidR="00DB047C" w:rsidRPr="00233E70">
        <w:rPr>
          <w:rFonts w:hint="eastAsia"/>
        </w:rPr>
        <w:t>之假別</w:t>
      </w:r>
      <w:proofErr w:type="gramEnd"/>
      <w:r w:rsidR="00DB047C" w:rsidRPr="00233E70">
        <w:rPr>
          <w:rFonts w:hint="eastAsia"/>
        </w:rPr>
        <w:t>，說明如下：</w:t>
      </w:r>
    </w:p>
    <w:p w:rsidR="005E6E07" w:rsidRPr="00233E70" w:rsidRDefault="00233E70" w:rsidP="00233E70">
      <w:pPr>
        <w:pStyle w:val="af9"/>
        <w:spacing w:afterLines="50" w:after="180" w:line="340" w:lineRule="exact"/>
        <w:ind w:leftChars="0" w:left="720"/>
      </w:pPr>
      <w:r w:rsidRPr="00233E70">
        <w:rPr>
          <w:rFonts w:ascii="標楷體" w:hAnsi="標楷體" w:hint="eastAsia"/>
          <w:bCs/>
          <w:szCs w:val="28"/>
        </w:rPr>
        <w:t>防疫期間</w:t>
      </w:r>
      <w:r w:rsidR="008A22DA">
        <w:rPr>
          <w:rFonts w:ascii="標楷體" w:hAnsi="標楷體" w:hint="eastAsia"/>
          <w:bCs/>
          <w:szCs w:val="28"/>
        </w:rPr>
        <w:t>教職員</w:t>
      </w:r>
      <w:r w:rsidRPr="00233E70">
        <w:rPr>
          <w:rFonts w:ascii="標楷體" w:hAnsi="標楷體" w:hint="eastAsia"/>
          <w:bCs/>
          <w:szCs w:val="28"/>
        </w:rPr>
        <w:t>請假類別及課</w:t>
      </w:r>
      <w:proofErr w:type="gramStart"/>
      <w:r w:rsidRPr="00233E70">
        <w:rPr>
          <w:rFonts w:ascii="標楷體" w:hAnsi="標楷體" w:hint="eastAsia"/>
          <w:bCs/>
          <w:szCs w:val="28"/>
        </w:rPr>
        <w:t>務</w:t>
      </w:r>
      <w:proofErr w:type="gramEnd"/>
      <w:r w:rsidRPr="00233E70">
        <w:rPr>
          <w:rFonts w:ascii="標楷體" w:hAnsi="標楷體" w:hint="eastAsia"/>
          <w:bCs/>
          <w:szCs w:val="28"/>
        </w:rPr>
        <w:t>處理方式一覽表</w:t>
      </w:r>
    </w:p>
    <w:tbl>
      <w:tblPr>
        <w:tblStyle w:val="a3"/>
        <w:tblW w:w="9355" w:type="dxa"/>
        <w:tblInd w:w="421" w:type="dxa"/>
        <w:tblLook w:val="04A0" w:firstRow="1" w:lastRow="0" w:firstColumn="1" w:lastColumn="0" w:noHBand="0" w:noVBand="1"/>
      </w:tblPr>
      <w:tblGrid>
        <w:gridCol w:w="1701"/>
        <w:gridCol w:w="5528"/>
        <w:gridCol w:w="2126"/>
      </w:tblGrid>
      <w:tr w:rsidR="00DB047C" w:rsidTr="00DB047C">
        <w:tc>
          <w:tcPr>
            <w:tcW w:w="1701" w:type="dxa"/>
          </w:tcPr>
          <w:p w:rsidR="00DB047C" w:rsidRDefault="00DB047C" w:rsidP="00163B5E">
            <w:r>
              <w:t>類型</w:t>
            </w:r>
          </w:p>
        </w:tc>
        <w:tc>
          <w:tcPr>
            <w:tcW w:w="5528" w:type="dxa"/>
          </w:tcPr>
          <w:p w:rsidR="00DB047C" w:rsidRDefault="00DB047C" w:rsidP="00163B5E">
            <w:r>
              <w:t>應變措施與可請假別</w:t>
            </w:r>
          </w:p>
        </w:tc>
        <w:tc>
          <w:tcPr>
            <w:tcW w:w="2126" w:type="dxa"/>
          </w:tcPr>
          <w:p w:rsidR="00DB047C" w:rsidRDefault="00DB047C" w:rsidP="00163B5E">
            <w:r w:rsidRPr="00E71958">
              <w:rPr>
                <w:rFonts w:ascii="標楷體" w:hAnsi="標楷體" w:cs="Times New Roman"/>
                <w:b/>
              </w:rPr>
              <w:t>課</w:t>
            </w:r>
            <w:proofErr w:type="gramStart"/>
            <w:r w:rsidRPr="00E71958">
              <w:rPr>
                <w:rFonts w:ascii="標楷體" w:hAnsi="標楷體" w:cs="Times New Roman"/>
                <w:b/>
              </w:rPr>
              <w:t>務</w:t>
            </w:r>
            <w:proofErr w:type="gramEnd"/>
            <w:r w:rsidRPr="00E71958">
              <w:rPr>
                <w:rFonts w:ascii="標楷體" w:hAnsi="標楷體" w:cs="Times New Roman"/>
                <w:b/>
              </w:rPr>
              <w:t>處理方式</w:t>
            </w:r>
          </w:p>
        </w:tc>
      </w:tr>
      <w:tr w:rsidR="00DB047C" w:rsidTr="00DB047C">
        <w:tc>
          <w:tcPr>
            <w:tcW w:w="1701" w:type="dxa"/>
          </w:tcPr>
          <w:p w:rsidR="00DB047C" w:rsidRDefault="00DB047C" w:rsidP="00734C07">
            <w:pPr>
              <w:spacing w:line="400" w:lineRule="exact"/>
            </w:pPr>
            <w:r>
              <w:t>確診者</w:t>
            </w:r>
          </w:p>
        </w:tc>
        <w:tc>
          <w:tcPr>
            <w:tcW w:w="5528" w:type="dxa"/>
          </w:tcPr>
          <w:p w:rsidR="00DB047C" w:rsidRDefault="00DB047C" w:rsidP="00734C07">
            <w:pPr>
              <w:spacing w:line="400" w:lineRule="exact"/>
            </w:pPr>
            <w:r>
              <w:t>公假</w:t>
            </w:r>
          </w:p>
          <w:p w:rsidR="00DB047C" w:rsidRDefault="00DB047C" w:rsidP="00734C07">
            <w:pPr>
              <w:spacing w:line="400" w:lineRule="exact"/>
            </w:pPr>
          </w:p>
        </w:tc>
        <w:tc>
          <w:tcPr>
            <w:tcW w:w="2126" w:type="dxa"/>
          </w:tcPr>
          <w:p w:rsidR="00233E70" w:rsidRDefault="00233E70" w:rsidP="00233E70">
            <w:pPr>
              <w:pStyle w:val="af9"/>
              <w:numPr>
                <w:ilvl w:val="0"/>
                <w:numId w:val="17"/>
              </w:numPr>
              <w:spacing w:line="400" w:lineRule="exact"/>
              <w:ind w:leftChars="0"/>
              <w:rPr>
                <w:szCs w:val="28"/>
              </w:rPr>
            </w:pPr>
            <w:r w:rsidRPr="00233E70">
              <w:rPr>
                <w:rFonts w:hint="eastAsia"/>
                <w:szCs w:val="28"/>
              </w:rPr>
              <w:t>有支薪</w:t>
            </w:r>
          </w:p>
          <w:p w:rsidR="00DB047C" w:rsidRPr="00DB047C" w:rsidRDefault="008A22DA" w:rsidP="008A22DA">
            <w:pPr>
              <w:pStyle w:val="af9"/>
              <w:numPr>
                <w:ilvl w:val="0"/>
                <w:numId w:val="17"/>
              </w:numPr>
              <w:spacing w:line="400" w:lineRule="exact"/>
              <w:ind w:leftChars="0"/>
              <w:rPr>
                <w:szCs w:val="28"/>
              </w:rPr>
            </w:pPr>
            <w:r w:rsidRPr="008A22DA">
              <w:rPr>
                <w:szCs w:val="28"/>
              </w:rPr>
              <w:t>教師所遺課</w:t>
            </w:r>
            <w:proofErr w:type="gramStart"/>
            <w:r w:rsidRPr="008A22DA">
              <w:rPr>
                <w:szCs w:val="28"/>
              </w:rPr>
              <w:t>務</w:t>
            </w:r>
            <w:proofErr w:type="gramEnd"/>
            <w:r w:rsidRPr="008A22DA">
              <w:rPr>
                <w:szCs w:val="28"/>
              </w:rPr>
              <w:t>由學校協助</w:t>
            </w:r>
            <w:r w:rsidRPr="008A22DA">
              <w:rPr>
                <w:rFonts w:hint="eastAsia"/>
                <w:szCs w:val="28"/>
              </w:rPr>
              <w:t>處理</w:t>
            </w:r>
          </w:p>
        </w:tc>
      </w:tr>
      <w:tr w:rsidR="00DB047C" w:rsidTr="00DB047C">
        <w:tc>
          <w:tcPr>
            <w:tcW w:w="1701" w:type="dxa"/>
          </w:tcPr>
          <w:p w:rsidR="00DB047C" w:rsidRDefault="00DB047C" w:rsidP="00734C07">
            <w:pPr>
              <w:spacing w:line="400" w:lineRule="exact"/>
            </w:pPr>
            <w:r>
              <w:t>居家隔離者</w:t>
            </w:r>
          </w:p>
        </w:tc>
        <w:tc>
          <w:tcPr>
            <w:tcW w:w="5528" w:type="dxa"/>
          </w:tcPr>
          <w:p w:rsidR="00DB047C" w:rsidRDefault="00DB047C" w:rsidP="00734C07">
            <w:pPr>
              <w:pStyle w:val="af9"/>
              <w:numPr>
                <w:ilvl w:val="0"/>
                <w:numId w:val="8"/>
              </w:numPr>
              <w:adjustRightInd/>
              <w:snapToGrid/>
              <w:spacing w:line="400" w:lineRule="exact"/>
              <w:ind w:leftChars="0"/>
            </w:pPr>
            <w:r>
              <w:rPr>
                <w:rFonts w:hint="eastAsia"/>
              </w:rPr>
              <w:t>可</w:t>
            </w:r>
            <w:r w:rsidR="006301E1" w:rsidRPr="0088468D">
              <w:rPr>
                <w:rFonts w:hint="eastAsia"/>
              </w:rPr>
              <w:t>居家辦公</w:t>
            </w:r>
            <w:r w:rsidR="006301E1">
              <w:rPr>
                <w:rFonts w:hint="eastAsia"/>
              </w:rPr>
              <w:t>(</w:t>
            </w:r>
            <w:r w:rsidR="006301E1">
              <w:rPr>
                <w:rFonts w:hint="eastAsia"/>
              </w:rPr>
              <w:t>有辦公事實</w:t>
            </w:r>
            <w:r w:rsidR="006301E1">
              <w:rPr>
                <w:rFonts w:hint="eastAsia"/>
              </w:rPr>
              <w:t>)</w:t>
            </w:r>
            <w:proofErr w:type="gramStart"/>
            <w:r w:rsidR="006301E1">
              <w:rPr>
                <w:rFonts w:hint="eastAsia"/>
              </w:rPr>
              <w:t>或</w:t>
            </w:r>
            <w:r>
              <w:rPr>
                <w:rFonts w:hint="eastAsia"/>
              </w:rPr>
              <w:t>線上教學</w:t>
            </w:r>
            <w:proofErr w:type="gramEnd"/>
            <w:r>
              <w:rPr>
                <w:rFonts w:hint="eastAsia"/>
              </w:rPr>
              <w:t>（有授課事實），則不用請假。</w:t>
            </w:r>
          </w:p>
          <w:p w:rsidR="00DB047C" w:rsidRDefault="00DB047C" w:rsidP="00734C07">
            <w:pPr>
              <w:pStyle w:val="af9"/>
              <w:numPr>
                <w:ilvl w:val="0"/>
                <w:numId w:val="8"/>
              </w:numPr>
              <w:adjustRightInd/>
              <w:snapToGrid/>
              <w:spacing w:line="400" w:lineRule="exact"/>
              <w:ind w:leftChars="0"/>
            </w:pPr>
            <w:r>
              <w:rPr>
                <w:rFonts w:hint="eastAsia"/>
              </w:rPr>
              <w:t>如身體不適，無法進行</w:t>
            </w:r>
            <w:r w:rsidR="006301E1">
              <w:rPr>
                <w:rFonts w:hint="eastAsia"/>
              </w:rPr>
              <w:t>居家辦公</w:t>
            </w:r>
            <w:proofErr w:type="gramStart"/>
            <w:r w:rsidR="006301E1">
              <w:rPr>
                <w:rFonts w:hint="eastAsia"/>
              </w:rPr>
              <w:t>或</w:t>
            </w:r>
            <w:r>
              <w:rPr>
                <w:rFonts w:hint="eastAsia"/>
              </w:rPr>
              <w:t>線上教學</w:t>
            </w:r>
            <w:proofErr w:type="gramEnd"/>
            <w:r>
              <w:rPr>
                <w:rFonts w:hint="eastAsia"/>
              </w:rPr>
              <w:t>：</w:t>
            </w:r>
          </w:p>
          <w:p w:rsidR="00DB047C" w:rsidRDefault="00DB047C" w:rsidP="00734C07">
            <w:pPr>
              <w:pStyle w:val="af9"/>
              <w:spacing w:line="400" w:lineRule="exact"/>
              <w:ind w:leftChars="0" w:left="360"/>
            </w:pPr>
            <w:r>
              <w:rPr>
                <w:rFonts w:hint="eastAsia"/>
              </w:rPr>
              <w:t>(1)3</w:t>
            </w:r>
            <w:r>
              <w:rPr>
                <w:rFonts w:hint="eastAsia"/>
              </w:rPr>
              <w:t>天居家隔離期間：可請「防疫隔離假」</w:t>
            </w:r>
          </w:p>
          <w:p w:rsidR="00DB047C" w:rsidRDefault="00DB047C" w:rsidP="00734C07">
            <w:pPr>
              <w:pStyle w:val="af9"/>
              <w:spacing w:line="400" w:lineRule="exact"/>
              <w:ind w:leftChars="0" w:left="360"/>
            </w:pPr>
            <w:r>
              <w:rPr>
                <w:rFonts w:hint="eastAsia"/>
              </w:rPr>
              <w:t>(2)4</w:t>
            </w:r>
            <w:r w:rsidRPr="00064ACE">
              <w:rPr>
                <w:rFonts w:hint="eastAsia"/>
              </w:rPr>
              <w:t>天自主防疫期間：可請「自主防疫假</w:t>
            </w:r>
            <w:r>
              <w:rPr>
                <w:rFonts w:hint="eastAsia"/>
              </w:rPr>
              <w:t>」</w:t>
            </w:r>
          </w:p>
          <w:p w:rsidR="008A22DA" w:rsidRDefault="008A22DA" w:rsidP="00734C07">
            <w:pPr>
              <w:pStyle w:val="af9"/>
              <w:spacing w:line="400" w:lineRule="exact"/>
              <w:ind w:leftChars="0" w:left="360"/>
              <w:rPr>
                <w:rFonts w:hint="eastAsia"/>
              </w:rPr>
            </w:pPr>
          </w:p>
        </w:tc>
        <w:tc>
          <w:tcPr>
            <w:tcW w:w="2126" w:type="dxa"/>
          </w:tcPr>
          <w:p w:rsidR="00233E70" w:rsidRDefault="008A22DA" w:rsidP="00734C07">
            <w:pPr>
              <w:spacing w:line="40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1.</w:t>
            </w:r>
            <w:r w:rsidR="00233E70">
              <w:rPr>
                <w:rFonts w:hint="eastAsia"/>
                <w:szCs w:val="28"/>
              </w:rPr>
              <w:t>有支薪</w:t>
            </w:r>
          </w:p>
          <w:p w:rsidR="008A22DA" w:rsidRDefault="008A22DA" w:rsidP="00734C07">
            <w:pPr>
              <w:spacing w:line="400" w:lineRule="exac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2.</w:t>
            </w:r>
            <w:r w:rsidRPr="00DB047C">
              <w:rPr>
                <w:szCs w:val="28"/>
              </w:rPr>
              <w:t>教師所遺課</w:t>
            </w:r>
            <w:proofErr w:type="gramStart"/>
            <w:r w:rsidRPr="00DB047C">
              <w:rPr>
                <w:szCs w:val="28"/>
              </w:rPr>
              <w:t>務</w:t>
            </w:r>
            <w:proofErr w:type="gramEnd"/>
            <w:r w:rsidRPr="00DB047C">
              <w:rPr>
                <w:szCs w:val="28"/>
              </w:rPr>
              <w:t>由學校協助</w:t>
            </w:r>
            <w:r w:rsidRPr="00DB047C">
              <w:rPr>
                <w:rFonts w:hint="eastAsia"/>
                <w:szCs w:val="28"/>
              </w:rPr>
              <w:t>處理</w:t>
            </w:r>
          </w:p>
          <w:p w:rsidR="00DB047C" w:rsidRPr="00DB047C" w:rsidRDefault="00DB047C" w:rsidP="00734C07">
            <w:pPr>
              <w:spacing w:line="400" w:lineRule="exact"/>
              <w:rPr>
                <w:szCs w:val="28"/>
              </w:rPr>
            </w:pPr>
          </w:p>
        </w:tc>
      </w:tr>
      <w:tr w:rsidR="00DB047C" w:rsidTr="00DB047C">
        <w:tc>
          <w:tcPr>
            <w:tcW w:w="1701" w:type="dxa"/>
          </w:tcPr>
          <w:p w:rsidR="00DB047C" w:rsidRDefault="00DB047C" w:rsidP="00734C07">
            <w:pPr>
              <w:spacing w:line="400" w:lineRule="exact"/>
            </w:pPr>
            <w:r>
              <w:rPr>
                <w:rFonts w:hint="eastAsia"/>
              </w:rPr>
              <w:t>學校暫停實體課程或</w:t>
            </w:r>
            <w:r w:rsidRPr="005B306A">
              <w:rPr>
                <w:rFonts w:hint="eastAsia"/>
              </w:rPr>
              <w:t>屬自主應變者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實施防疫假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期間</w:t>
            </w:r>
          </w:p>
        </w:tc>
        <w:tc>
          <w:tcPr>
            <w:tcW w:w="5528" w:type="dxa"/>
          </w:tcPr>
          <w:p w:rsidR="006301E1" w:rsidRDefault="006301E1" w:rsidP="00734C07">
            <w:pPr>
              <w:pStyle w:val="af9"/>
              <w:numPr>
                <w:ilvl w:val="0"/>
                <w:numId w:val="15"/>
              </w:numPr>
              <w:adjustRightInd/>
              <w:snapToGrid/>
              <w:spacing w:line="400" w:lineRule="exact"/>
              <w:ind w:leftChars="0"/>
            </w:pPr>
            <w:r>
              <w:rPr>
                <w:rFonts w:hint="eastAsia"/>
              </w:rPr>
              <w:t>可</w:t>
            </w:r>
            <w:r w:rsidRPr="0088468D">
              <w:rPr>
                <w:rFonts w:hint="eastAsia"/>
              </w:rPr>
              <w:t>居家辦公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有辦公事實</w:t>
            </w:r>
            <w:r>
              <w:rPr>
                <w:rFonts w:hint="eastAsia"/>
              </w:rPr>
              <w:t>)</w:t>
            </w:r>
            <w:proofErr w:type="gramStart"/>
            <w:r>
              <w:rPr>
                <w:rFonts w:hint="eastAsia"/>
              </w:rPr>
              <w:t>或線上教學</w:t>
            </w:r>
            <w:proofErr w:type="gramEnd"/>
            <w:r>
              <w:rPr>
                <w:rFonts w:hint="eastAsia"/>
              </w:rPr>
              <w:t>（有授課事實），則不用請假。</w:t>
            </w:r>
          </w:p>
          <w:p w:rsidR="006301E1" w:rsidRDefault="006301E1" w:rsidP="00734C07">
            <w:pPr>
              <w:pStyle w:val="af9"/>
              <w:numPr>
                <w:ilvl w:val="0"/>
                <w:numId w:val="15"/>
              </w:numPr>
              <w:adjustRightInd/>
              <w:snapToGrid/>
              <w:spacing w:line="400" w:lineRule="exact"/>
              <w:ind w:leftChars="0"/>
            </w:pPr>
            <w:r>
              <w:rPr>
                <w:rFonts w:hint="eastAsia"/>
              </w:rPr>
              <w:t>如身體不適，無法進行居家辦公</w:t>
            </w:r>
            <w:proofErr w:type="gramStart"/>
            <w:r>
              <w:rPr>
                <w:rFonts w:hint="eastAsia"/>
              </w:rPr>
              <w:t>或線上教學</w:t>
            </w:r>
            <w:proofErr w:type="gramEnd"/>
            <w:r>
              <w:rPr>
                <w:rFonts w:hint="eastAsia"/>
              </w:rPr>
              <w:t>：可請防疫假</w:t>
            </w:r>
          </w:p>
          <w:p w:rsidR="0097661F" w:rsidRDefault="007331B0" w:rsidP="00734C07">
            <w:pPr>
              <w:pStyle w:val="af9"/>
              <w:numPr>
                <w:ilvl w:val="0"/>
                <w:numId w:val="15"/>
              </w:numPr>
              <w:adjustRightInd/>
              <w:snapToGrid/>
              <w:spacing w:line="400" w:lineRule="exact"/>
              <w:ind w:leftChars="0"/>
            </w:pPr>
            <w:r>
              <w:rPr>
                <w:rFonts w:hint="eastAsia"/>
              </w:rPr>
              <w:t>例如</w:t>
            </w:r>
            <w:r>
              <w:t>各級學校課程、</w:t>
            </w:r>
            <w:r w:rsidRPr="00361206">
              <w:t>社團或相關活動，</w:t>
            </w:r>
            <w:proofErr w:type="gramStart"/>
            <w:r>
              <w:t>與</w:t>
            </w:r>
            <w:r w:rsidRPr="007F40A3">
              <w:t>確診</w:t>
            </w:r>
            <w:r>
              <w:rPr>
                <w:rFonts w:hint="eastAsia"/>
              </w:rPr>
              <w:t>或快篩陽性</w:t>
            </w:r>
            <w:proofErr w:type="gramEnd"/>
            <w:r w:rsidRPr="007F40A3">
              <w:t>個案</w:t>
            </w:r>
            <w:r w:rsidR="0097661F">
              <w:rPr>
                <w:rFonts w:hint="eastAsia"/>
              </w:rPr>
              <w:t>確診前</w:t>
            </w:r>
            <w:r w:rsidRPr="007F40A3">
              <w:t>兩日</w:t>
            </w:r>
            <w:r w:rsidR="0097661F">
              <w:rPr>
                <w:rFonts w:hint="eastAsia"/>
              </w:rPr>
              <w:t>內</w:t>
            </w:r>
            <w:r w:rsidRPr="007F40A3">
              <w:t>有摘下口罩共同活動</w:t>
            </w:r>
            <w:r w:rsidRPr="007F40A3">
              <w:t>15</w:t>
            </w:r>
            <w:r>
              <w:t>分鐘以上課程的</w:t>
            </w:r>
            <w:r w:rsidRPr="007F40A3">
              <w:t>老師</w:t>
            </w:r>
            <w:r>
              <w:t>。</w:t>
            </w:r>
          </w:p>
          <w:p w:rsidR="008A22DA" w:rsidRPr="006301E1" w:rsidRDefault="008A22DA" w:rsidP="00734C07">
            <w:pPr>
              <w:pStyle w:val="af9"/>
              <w:numPr>
                <w:ilvl w:val="0"/>
                <w:numId w:val="15"/>
              </w:numPr>
              <w:adjustRightInd/>
              <w:snapToGrid/>
              <w:spacing w:line="400" w:lineRule="exact"/>
              <w:ind w:leftChars="0"/>
            </w:pPr>
          </w:p>
        </w:tc>
        <w:tc>
          <w:tcPr>
            <w:tcW w:w="2126" w:type="dxa"/>
          </w:tcPr>
          <w:p w:rsidR="008A22DA" w:rsidRPr="008A22DA" w:rsidRDefault="008A22DA" w:rsidP="008A22DA">
            <w:pPr>
              <w:pStyle w:val="af9"/>
              <w:numPr>
                <w:ilvl w:val="0"/>
                <w:numId w:val="18"/>
              </w:numPr>
              <w:spacing w:line="400" w:lineRule="exact"/>
              <w:ind w:leftChars="0"/>
              <w:rPr>
                <w:szCs w:val="28"/>
              </w:rPr>
            </w:pPr>
            <w:r w:rsidRPr="008A22DA">
              <w:rPr>
                <w:rFonts w:hint="eastAsia"/>
                <w:szCs w:val="28"/>
              </w:rPr>
              <w:t>有支薪</w:t>
            </w:r>
          </w:p>
          <w:p w:rsidR="00DB047C" w:rsidRPr="008A22DA" w:rsidRDefault="008A22DA" w:rsidP="00886FC9">
            <w:pPr>
              <w:pStyle w:val="af9"/>
              <w:numPr>
                <w:ilvl w:val="0"/>
                <w:numId w:val="18"/>
              </w:numPr>
              <w:spacing w:line="400" w:lineRule="exact"/>
              <w:ind w:leftChars="0"/>
              <w:rPr>
                <w:szCs w:val="28"/>
              </w:rPr>
            </w:pPr>
            <w:r w:rsidRPr="008A22DA">
              <w:rPr>
                <w:szCs w:val="28"/>
              </w:rPr>
              <w:t>教師所遺課</w:t>
            </w:r>
            <w:proofErr w:type="gramStart"/>
            <w:r w:rsidRPr="008A22DA">
              <w:rPr>
                <w:szCs w:val="28"/>
              </w:rPr>
              <w:t>務</w:t>
            </w:r>
            <w:proofErr w:type="gramEnd"/>
            <w:r w:rsidRPr="008A22DA">
              <w:rPr>
                <w:szCs w:val="28"/>
              </w:rPr>
              <w:t>由學校協助</w:t>
            </w:r>
            <w:r w:rsidRPr="008A22DA">
              <w:rPr>
                <w:rFonts w:hint="eastAsia"/>
                <w:szCs w:val="28"/>
              </w:rPr>
              <w:t>處</w:t>
            </w:r>
            <w:r w:rsidRPr="008A22DA">
              <w:rPr>
                <w:rFonts w:hint="eastAsia"/>
                <w:szCs w:val="28"/>
              </w:rPr>
              <w:t>理</w:t>
            </w:r>
          </w:p>
          <w:p w:rsidR="00853F13" w:rsidRDefault="00853F13" w:rsidP="00734C07">
            <w:pPr>
              <w:spacing w:line="400" w:lineRule="exact"/>
            </w:pPr>
          </w:p>
        </w:tc>
      </w:tr>
      <w:tr w:rsidR="00DB047C" w:rsidTr="00DB047C">
        <w:tc>
          <w:tcPr>
            <w:tcW w:w="1701" w:type="dxa"/>
          </w:tcPr>
          <w:p w:rsidR="00DB047C" w:rsidRDefault="00DB047C" w:rsidP="00734C07">
            <w:pPr>
              <w:spacing w:line="400" w:lineRule="exact"/>
            </w:pPr>
            <w:r>
              <w:rPr>
                <w:rFonts w:hint="eastAsia"/>
              </w:rPr>
              <w:t>教職員工為照顧確診之</w:t>
            </w:r>
            <w:r>
              <w:t>0-12</w:t>
            </w:r>
            <w:r>
              <w:rPr>
                <w:rFonts w:hint="eastAsia"/>
              </w:rPr>
              <w:t>歲子女或照顧生活不能自理之受隔離、檢疫、自主防疫、暫停實</w:t>
            </w:r>
            <w:r>
              <w:rPr>
                <w:rFonts w:hint="eastAsia"/>
              </w:rPr>
              <w:lastRenderedPageBreak/>
              <w:t>體課程無法到校、實施</w:t>
            </w:r>
            <w:proofErr w:type="gramStart"/>
            <w:r>
              <w:rPr>
                <w:rFonts w:hint="eastAsia"/>
              </w:rPr>
              <w:t>防疫假者</w:t>
            </w:r>
            <w:proofErr w:type="gramEnd"/>
          </w:p>
        </w:tc>
        <w:tc>
          <w:tcPr>
            <w:tcW w:w="5528" w:type="dxa"/>
          </w:tcPr>
          <w:p w:rsidR="00DB047C" w:rsidRDefault="001C5BF4" w:rsidP="00734C07">
            <w:pPr>
              <w:pStyle w:val="af9"/>
              <w:numPr>
                <w:ilvl w:val="0"/>
                <w:numId w:val="12"/>
              </w:numPr>
              <w:adjustRightInd/>
              <w:snapToGrid/>
              <w:spacing w:line="400" w:lineRule="exact"/>
              <w:ind w:leftChars="0"/>
            </w:pPr>
            <w:r>
              <w:rPr>
                <w:rFonts w:hint="eastAsia"/>
              </w:rPr>
              <w:lastRenderedPageBreak/>
              <w:t>可</w:t>
            </w:r>
            <w:r w:rsidRPr="0088468D">
              <w:rPr>
                <w:rFonts w:hint="eastAsia"/>
              </w:rPr>
              <w:t>居家辦公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有辦公事實</w:t>
            </w:r>
            <w:r>
              <w:rPr>
                <w:rFonts w:hint="eastAsia"/>
              </w:rPr>
              <w:t>)</w:t>
            </w:r>
            <w:proofErr w:type="gramStart"/>
            <w:r>
              <w:rPr>
                <w:rFonts w:hint="eastAsia"/>
              </w:rPr>
              <w:t>或線上教學</w:t>
            </w:r>
            <w:proofErr w:type="gramEnd"/>
            <w:r>
              <w:rPr>
                <w:rFonts w:hint="eastAsia"/>
              </w:rPr>
              <w:t>（有授課事實），則不用請假</w:t>
            </w:r>
            <w:r w:rsidR="00DB047C">
              <w:rPr>
                <w:rFonts w:hint="eastAsia"/>
              </w:rPr>
              <w:t>。</w:t>
            </w:r>
          </w:p>
          <w:p w:rsidR="00DB047C" w:rsidRDefault="00DB047C" w:rsidP="00734C07">
            <w:pPr>
              <w:pStyle w:val="af9"/>
              <w:numPr>
                <w:ilvl w:val="0"/>
                <w:numId w:val="12"/>
              </w:numPr>
              <w:adjustRightInd/>
              <w:snapToGrid/>
              <w:spacing w:line="400" w:lineRule="exact"/>
              <w:ind w:leftChars="0"/>
            </w:pPr>
            <w:r>
              <w:rPr>
                <w:rFonts w:hint="eastAsia"/>
              </w:rPr>
              <w:t>如教職員工無法居家辦公</w:t>
            </w:r>
            <w:proofErr w:type="gramStart"/>
            <w:r>
              <w:rPr>
                <w:rFonts w:hint="eastAsia"/>
              </w:rPr>
              <w:t>或線上教學</w:t>
            </w:r>
            <w:proofErr w:type="gramEnd"/>
            <w:r>
              <w:rPr>
                <w:rFonts w:hint="eastAsia"/>
              </w:rPr>
              <w:t>者：</w:t>
            </w:r>
          </w:p>
          <w:p w:rsidR="00DB047C" w:rsidRDefault="00DB047C" w:rsidP="00734C07">
            <w:pPr>
              <w:pStyle w:val="af9"/>
              <w:numPr>
                <w:ilvl w:val="0"/>
                <w:numId w:val="13"/>
              </w:numPr>
              <w:adjustRightInd/>
              <w:snapToGrid/>
              <w:spacing w:line="400" w:lineRule="exact"/>
              <w:ind w:leftChars="0"/>
            </w:pPr>
            <w:r>
              <w:rPr>
                <w:rFonts w:hint="eastAsia"/>
              </w:rPr>
              <w:t>「防疫隔離假」：照顧居家隔離、居家檢疫者</w:t>
            </w:r>
          </w:p>
          <w:p w:rsidR="00DB047C" w:rsidRDefault="00DB047C" w:rsidP="00734C07">
            <w:pPr>
              <w:pStyle w:val="af9"/>
              <w:numPr>
                <w:ilvl w:val="0"/>
                <w:numId w:val="13"/>
              </w:numPr>
              <w:adjustRightInd/>
              <w:snapToGrid/>
              <w:spacing w:line="400" w:lineRule="exact"/>
              <w:ind w:leftChars="0"/>
            </w:pPr>
            <w:r>
              <w:rPr>
                <w:rFonts w:hint="eastAsia"/>
              </w:rPr>
              <w:t>「自主防疫假」：照顧自主防疫者</w:t>
            </w:r>
          </w:p>
          <w:p w:rsidR="00DB047C" w:rsidRDefault="00DB047C" w:rsidP="00734C07">
            <w:pPr>
              <w:pStyle w:val="af9"/>
              <w:numPr>
                <w:ilvl w:val="0"/>
                <w:numId w:val="13"/>
              </w:numPr>
              <w:adjustRightInd/>
              <w:snapToGrid/>
              <w:spacing w:line="400" w:lineRule="exact"/>
              <w:ind w:leftChars="0"/>
            </w:pPr>
            <w:r>
              <w:rPr>
                <w:rFonts w:hint="eastAsia"/>
              </w:rPr>
              <w:t>「防疫照顧假」：照顧暫停實體課程、實施防疫假者</w:t>
            </w:r>
          </w:p>
          <w:p w:rsidR="00DB047C" w:rsidRPr="001B2573" w:rsidRDefault="00DB047C" w:rsidP="00734C07">
            <w:pPr>
              <w:spacing w:line="400" w:lineRule="exact"/>
            </w:pPr>
          </w:p>
        </w:tc>
        <w:tc>
          <w:tcPr>
            <w:tcW w:w="2126" w:type="dxa"/>
          </w:tcPr>
          <w:p w:rsidR="008A22DA" w:rsidRDefault="008A22DA" w:rsidP="00734C07">
            <w:pPr>
              <w:pStyle w:val="af9"/>
              <w:numPr>
                <w:ilvl w:val="0"/>
                <w:numId w:val="14"/>
              </w:numPr>
              <w:adjustRightInd/>
              <w:snapToGrid/>
              <w:spacing w:line="400" w:lineRule="exact"/>
              <w:ind w:leftChars="0"/>
            </w:pPr>
            <w:r>
              <w:rPr>
                <w:rFonts w:hint="eastAsia"/>
              </w:rPr>
              <w:lastRenderedPageBreak/>
              <w:t>防疫隔離假</w:t>
            </w:r>
            <w:r>
              <w:rPr>
                <w:rFonts w:hint="eastAsia"/>
              </w:rPr>
              <w:t>與自主防疫假有支薪</w:t>
            </w:r>
          </w:p>
          <w:p w:rsidR="00DB047C" w:rsidRDefault="00DB047C" w:rsidP="00734C07">
            <w:pPr>
              <w:pStyle w:val="af9"/>
              <w:numPr>
                <w:ilvl w:val="0"/>
                <w:numId w:val="14"/>
              </w:numPr>
              <w:adjustRightInd/>
              <w:snapToGrid/>
              <w:spacing w:line="400" w:lineRule="exact"/>
              <w:ind w:leftChars="0"/>
            </w:pPr>
            <w:r>
              <w:t>教師所遺課</w:t>
            </w:r>
            <w:proofErr w:type="gramStart"/>
            <w:r>
              <w:t>務</w:t>
            </w:r>
            <w:proofErr w:type="gramEnd"/>
            <w:r>
              <w:t>由學校協助排代</w:t>
            </w:r>
          </w:p>
          <w:p w:rsidR="00DB047C" w:rsidRDefault="00DB047C" w:rsidP="00734C07">
            <w:pPr>
              <w:pStyle w:val="af9"/>
              <w:numPr>
                <w:ilvl w:val="0"/>
                <w:numId w:val="14"/>
              </w:numPr>
              <w:adjustRightInd/>
              <w:snapToGrid/>
              <w:spacing w:line="400" w:lineRule="exact"/>
              <w:ind w:leftChars="0"/>
            </w:pPr>
            <w:r>
              <w:rPr>
                <w:rFonts w:hint="eastAsia"/>
              </w:rPr>
              <w:t>「防疫照顧假」不支薪，</w:t>
            </w:r>
            <w:r>
              <w:lastRenderedPageBreak/>
              <w:t>亦得以事假</w:t>
            </w:r>
            <w:r>
              <w:t>(</w:t>
            </w:r>
            <w:r>
              <w:t>家庭照顧</w:t>
            </w:r>
            <w:r>
              <w:t xml:space="preserve"> </w:t>
            </w:r>
            <w:r>
              <w:t>假</w:t>
            </w:r>
            <w:r>
              <w:t>)</w:t>
            </w:r>
            <w:r>
              <w:t>、病假、休假或補休</w:t>
            </w:r>
            <w:r>
              <w:t xml:space="preserve"> </w:t>
            </w:r>
            <w:proofErr w:type="gramStart"/>
            <w:r>
              <w:t>等假別辦理</w:t>
            </w:r>
            <w:proofErr w:type="gramEnd"/>
            <w:r>
              <w:t>。</w:t>
            </w:r>
          </w:p>
          <w:p w:rsidR="008A22DA" w:rsidRDefault="008A22DA" w:rsidP="0088367A">
            <w:pPr>
              <w:pStyle w:val="af9"/>
              <w:adjustRightInd/>
              <w:snapToGrid/>
              <w:spacing w:line="400" w:lineRule="exact"/>
              <w:ind w:leftChars="0" w:left="360"/>
              <w:rPr>
                <w:rFonts w:hint="eastAsia"/>
              </w:rPr>
            </w:pPr>
          </w:p>
        </w:tc>
      </w:tr>
    </w:tbl>
    <w:p w:rsidR="00DB047C" w:rsidRPr="005E6E07" w:rsidRDefault="00DB047C" w:rsidP="00DB047C">
      <w:pPr>
        <w:pStyle w:val="afb"/>
        <w:ind w:left="784" w:hangingChars="280" w:hanging="784"/>
        <w:rPr>
          <w:color w:val="FF0000"/>
        </w:rPr>
      </w:pPr>
    </w:p>
    <w:p w:rsidR="005E6E07" w:rsidRPr="00CF5432" w:rsidRDefault="00E368D7" w:rsidP="0088367A">
      <w:pPr>
        <w:pStyle w:val="4"/>
        <w:rPr>
          <w:sz w:val="24"/>
        </w:rPr>
      </w:pPr>
      <w:r>
        <w:rPr>
          <w:rFonts w:hint="eastAsia"/>
        </w:rPr>
        <w:t xml:space="preserve"> </w:t>
      </w:r>
      <w:bookmarkStart w:id="0" w:name="_GoBack"/>
      <w:bookmarkEnd w:id="0"/>
    </w:p>
    <w:p w:rsidR="00362A41" w:rsidRPr="00CF5432" w:rsidRDefault="00362A41" w:rsidP="00362A41">
      <w:pPr>
        <w:pStyle w:val="afb"/>
        <w:rPr>
          <w:sz w:val="24"/>
        </w:rPr>
      </w:pPr>
    </w:p>
    <w:sectPr w:rsidR="00362A41" w:rsidRPr="00CF5432" w:rsidSect="005B07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573" w:rsidRDefault="00FD3573" w:rsidP="000F5AAF">
      <w:r>
        <w:separator/>
      </w:r>
    </w:p>
  </w:endnote>
  <w:endnote w:type="continuationSeparator" w:id="0">
    <w:p w:rsidR="00FD3573" w:rsidRDefault="00FD3573" w:rsidP="000F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573" w:rsidRDefault="00FD3573" w:rsidP="000F5AAF">
      <w:r>
        <w:separator/>
      </w:r>
    </w:p>
  </w:footnote>
  <w:footnote w:type="continuationSeparator" w:id="0">
    <w:p w:rsidR="00FD3573" w:rsidRDefault="00FD3573" w:rsidP="000F5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3C84"/>
    <w:multiLevelType w:val="hybridMultilevel"/>
    <w:tmpl w:val="F6B0898C"/>
    <w:lvl w:ilvl="0" w:tplc="8AD44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C7521B"/>
    <w:multiLevelType w:val="hybridMultilevel"/>
    <w:tmpl w:val="3E62BB1A"/>
    <w:lvl w:ilvl="0" w:tplc="8AD44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2376F7"/>
    <w:multiLevelType w:val="hybridMultilevel"/>
    <w:tmpl w:val="1F740AEC"/>
    <w:lvl w:ilvl="0" w:tplc="564ADCAA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E63458"/>
    <w:multiLevelType w:val="hybridMultilevel"/>
    <w:tmpl w:val="479A6A64"/>
    <w:lvl w:ilvl="0" w:tplc="5E1026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27D846C5"/>
    <w:multiLevelType w:val="hybridMultilevel"/>
    <w:tmpl w:val="D794E9CC"/>
    <w:lvl w:ilvl="0" w:tplc="8AD44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5626B5"/>
    <w:multiLevelType w:val="hybridMultilevel"/>
    <w:tmpl w:val="35B0FC34"/>
    <w:lvl w:ilvl="0" w:tplc="9DC4FE1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FA5BE0"/>
    <w:multiLevelType w:val="multilevel"/>
    <w:tmpl w:val="457ADC1A"/>
    <w:styleLink w:val="1"/>
    <w:lvl w:ilvl="0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C541C29"/>
    <w:multiLevelType w:val="hybridMultilevel"/>
    <w:tmpl w:val="F55C6510"/>
    <w:lvl w:ilvl="0" w:tplc="8AD44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0F651D"/>
    <w:multiLevelType w:val="hybridMultilevel"/>
    <w:tmpl w:val="D2E42858"/>
    <w:lvl w:ilvl="0" w:tplc="ECB68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8A063F"/>
    <w:multiLevelType w:val="hybridMultilevel"/>
    <w:tmpl w:val="C1DE03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E02484"/>
    <w:multiLevelType w:val="hybridMultilevel"/>
    <w:tmpl w:val="1A6E4540"/>
    <w:lvl w:ilvl="0" w:tplc="03A8C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DD04FC"/>
    <w:multiLevelType w:val="hybridMultilevel"/>
    <w:tmpl w:val="EFDA252A"/>
    <w:lvl w:ilvl="0" w:tplc="35B491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320A93"/>
    <w:multiLevelType w:val="hybridMultilevel"/>
    <w:tmpl w:val="AC5CDF16"/>
    <w:lvl w:ilvl="0" w:tplc="8AD44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082FAC"/>
    <w:multiLevelType w:val="hybridMultilevel"/>
    <w:tmpl w:val="0460568C"/>
    <w:lvl w:ilvl="0" w:tplc="5E101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9C256B5"/>
    <w:multiLevelType w:val="hybridMultilevel"/>
    <w:tmpl w:val="6AB2AB3A"/>
    <w:lvl w:ilvl="0" w:tplc="67D4D14C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C411682"/>
    <w:multiLevelType w:val="hybridMultilevel"/>
    <w:tmpl w:val="C952DF3E"/>
    <w:lvl w:ilvl="0" w:tplc="910C1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6"/>
  </w:num>
  <w:num w:numId="5">
    <w:abstractNumId w:val="5"/>
    <w:lvlOverride w:ilvl="0">
      <w:startOverride w:val="1"/>
    </w:lvlOverride>
  </w:num>
  <w:num w:numId="6">
    <w:abstractNumId w:val="13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  <w:num w:numId="11">
    <w:abstractNumId w:val="0"/>
  </w:num>
  <w:num w:numId="12">
    <w:abstractNumId w:val="12"/>
  </w:num>
  <w:num w:numId="13">
    <w:abstractNumId w:val="3"/>
  </w:num>
  <w:num w:numId="14">
    <w:abstractNumId w:val="4"/>
  </w:num>
  <w:num w:numId="15">
    <w:abstractNumId w:val="15"/>
  </w:num>
  <w:num w:numId="16">
    <w:abstractNumId w:val="11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707"/>
    <w:rsid w:val="00003FC1"/>
    <w:rsid w:val="0001663E"/>
    <w:rsid w:val="00024332"/>
    <w:rsid w:val="0004711C"/>
    <w:rsid w:val="00081489"/>
    <w:rsid w:val="000C278D"/>
    <w:rsid w:val="000D2BA7"/>
    <w:rsid w:val="000F5AAF"/>
    <w:rsid w:val="00117F7B"/>
    <w:rsid w:val="0012091F"/>
    <w:rsid w:val="0012755D"/>
    <w:rsid w:val="001342E6"/>
    <w:rsid w:val="001C5BF4"/>
    <w:rsid w:val="00201932"/>
    <w:rsid w:val="00233E70"/>
    <w:rsid w:val="00237CEF"/>
    <w:rsid w:val="00240977"/>
    <w:rsid w:val="00247C8A"/>
    <w:rsid w:val="00250C62"/>
    <w:rsid w:val="00264FEA"/>
    <w:rsid w:val="002753A9"/>
    <w:rsid w:val="00283209"/>
    <w:rsid w:val="00294E12"/>
    <w:rsid w:val="002C3FC5"/>
    <w:rsid w:val="00333531"/>
    <w:rsid w:val="003543E0"/>
    <w:rsid w:val="00362A41"/>
    <w:rsid w:val="003B341A"/>
    <w:rsid w:val="003B62D4"/>
    <w:rsid w:val="003C635D"/>
    <w:rsid w:val="003E5308"/>
    <w:rsid w:val="0040380F"/>
    <w:rsid w:val="00414E0C"/>
    <w:rsid w:val="00420AD0"/>
    <w:rsid w:val="00446970"/>
    <w:rsid w:val="0047745C"/>
    <w:rsid w:val="00481155"/>
    <w:rsid w:val="00493D09"/>
    <w:rsid w:val="004B6C9F"/>
    <w:rsid w:val="004B7302"/>
    <w:rsid w:val="004D092D"/>
    <w:rsid w:val="004D38EE"/>
    <w:rsid w:val="004F3935"/>
    <w:rsid w:val="00503B31"/>
    <w:rsid w:val="00531F43"/>
    <w:rsid w:val="00547744"/>
    <w:rsid w:val="00571450"/>
    <w:rsid w:val="005A2291"/>
    <w:rsid w:val="005B0707"/>
    <w:rsid w:val="005D1096"/>
    <w:rsid w:val="005D79B0"/>
    <w:rsid w:val="005E6E07"/>
    <w:rsid w:val="00604E0D"/>
    <w:rsid w:val="00621A93"/>
    <w:rsid w:val="006301E1"/>
    <w:rsid w:val="00664BC3"/>
    <w:rsid w:val="00690F15"/>
    <w:rsid w:val="006A3F80"/>
    <w:rsid w:val="006B0D59"/>
    <w:rsid w:val="006C0065"/>
    <w:rsid w:val="006C351E"/>
    <w:rsid w:val="006C6570"/>
    <w:rsid w:val="006C6F08"/>
    <w:rsid w:val="006D2BA5"/>
    <w:rsid w:val="00725102"/>
    <w:rsid w:val="007331B0"/>
    <w:rsid w:val="00734C07"/>
    <w:rsid w:val="0075475A"/>
    <w:rsid w:val="007C2779"/>
    <w:rsid w:val="007F498B"/>
    <w:rsid w:val="007F5F6F"/>
    <w:rsid w:val="008307F5"/>
    <w:rsid w:val="00853F13"/>
    <w:rsid w:val="0087418E"/>
    <w:rsid w:val="00876394"/>
    <w:rsid w:val="0088367A"/>
    <w:rsid w:val="008A22DA"/>
    <w:rsid w:val="008B206A"/>
    <w:rsid w:val="008B6181"/>
    <w:rsid w:val="008C0EC7"/>
    <w:rsid w:val="00905DCB"/>
    <w:rsid w:val="0091200A"/>
    <w:rsid w:val="009165C9"/>
    <w:rsid w:val="00925644"/>
    <w:rsid w:val="009643F9"/>
    <w:rsid w:val="00966104"/>
    <w:rsid w:val="0097661F"/>
    <w:rsid w:val="00996641"/>
    <w:rsid w:val="009C2009"/>
    <w:rsid w:val="009D34BC"/>
    <w:rsid w:val="00A2329A"/>
    <w:rsid w:val="00A72C77"/>
    <w:rsid w:val="00A76A8E"/>
    <w:rsid w:val="00A80F08"/>
    <w:rsid w:val="00A960DE"/>
    <w:rsid w:val="00AA4F8A"/>
    <w:rsid w:val="00AF2512"/>
    <w:rsid w:val="00B11099"/>
    <w:rsid w:val="00B1586F"/>
    <w:rsid w:val="00B25D37"/>
    <w:rsid w:val="00B51223"/>
    <w:rsid w:val="00B5291A"/>
    <w:rsid w:val="00B657C4"/>
    <w:rsid w:val="00B91D59"/>
    <w:rsid w:val="00BB1CDE"/>
    <w:rsid w:val="00C12763"/>
    <w:rsid w:val="00C219EB"/>
    <w:rsid w:val="00C53BA4"/>
    <w:rsid w:val="00C812A4"/>
    <w:rsid w:val="00CB1BDC"/>
    <w:rsid w:val="00CF5432"/>
    <w:rsid w:val="00D31327"/>
    <w:rsid w:val="00D84978"/>
    <w:rsid w:val="00D977DF"/>
    <w:rsid w:val="00DB047C"/>
    <w:rsid w:val="00DB78BE"/>
    <w:rsid w:val="00DD7F46"/>
    <w:rsid w:val="00DF75F9"/>
    <w:rsid w:val="00E01CFE"/>
    <w:rsid w:val="00E23FEC"/>
    <w:rsid w:val="00E368D7"/>
    <w:rsid w:val="00E50CC7"/>
    <w:rsid w:val="00E57E6B"/>
    <w:rsid w:val="00E67507"/>
    <w:rsid w:val="00E77C0E"/>
    <w:rsid w:val="00EA3413"/>
    <w:rsid w:val="00F16081"/>
    <w:rsid w:val="00F57771"/>
    <w:rsid w:val="00F97B43"/>
    <w:rsid w:val="00FD2B24"/>
    <w:rsid w:val="00FD3573"/>
    <w:rsid w:val="00FE11EF"/>
    <w:rsid w:val="00FE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0369E"/>
  <w15:docId w15:val="{837CC205-8848-49DB-BB7D-CA4E80A4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D2BA5"/>
    <w:pPr>
      <w:widowControl w:val="0"/>
      <w:adjustRightInd w:val="0"/>
      <w:snapToGrid w:val="0"/>
      <w:spacing w:line="440" w:lineRule="exact"/>
      <w:jc w:val="both"/>
    </w:pPr>
    <w:rPr>
      <w:rFonts w:ascii="Times New Roman" w:eastAsia="標楷體" w:hAnsi="Times New Roman"/>
      <w:sz w:val="28"/>
    </w:rPr>
  </w:style>
  <w:style w:type="paragraph" w:styleId="10">
    <w:name w:val="heading 1"/>
    <w:aliases w:val="1"/>
    <w:basedOn w:val="a"/>
    <w:next w:val="a"/>
    <w:link w:val="11"/>
    <w:autoRedefine/>
    <w:uiPriority w:val="9"/>
    <w:qFormat/>
    <w:rsid w:val="00446970"/>
    <w:pPr>
      <w:keepNext/>
      <w:spacing w:afterLines="50" w:after="180" w:line="240" w:lineRule="auto"/>
      <w:ind w:leftChars="253" w:left="708" w:firstLineChars="1" w:firstLine="3"/>
      <w:outlineLvl w:val="0"/>
    </w:pPr>
    <w:rPr>
      <w:rFonts w:cstheme="majorBidi"/>
      <w:bCs/>
      <w:kern w:val="52"/>
      <w:szCs w:val="52"/>
    </w:rPr>
  </w:style>
  <w:style w:type="paragraph" w:styleId="2">
    <w:name w:val="heading 2"/>
    <w:aliases w:val="2(1)"/>
    <w:basedOn w:val="4"/>
    <w:next w:val="a"/>
    <w:link w:val="20"/>
    <w:autoRedefine/>
    <w:uiPriority w:val="9"/>
    <w:unhideWhenUsed/>
    <w:qFormat/>
    <w:rsid w:val="00E57E6B"/>
    <w:pPr>
      <w:spacing w:beforeLines="0" w:before="0" w:after="50" w:line="240" w:lineRule="auto"/>
      <w:ind w:leftChars="350" w:left="465" w:hangingChars="115" w:hanging="115"/>
      <w:outlineLvl w:val="1"/>
    </w:pPr>
  </w:style>
  <w:style w:type="paragraph" w:styleId="3">
    <w:name w:val="heading 3"/>
    <w:aliases w:val="一"/>
    <w:basedOn w:val="a"/>
    <w:next w:val="a"/>
    <w:link w:val="30"/>
    <w:uiPriority w:val="9"/>
    <w:unhideWhenUsed/>
    <w:rsid w:val="00264FEA"/>
    <w:pPr>
      <w:keepNext/>
      <w:outlineLvl w:val="2"/>
    </w:pPr>
    <w:rPr>
      <w:rFonts w:cstheme="majorBidi"/>
      <w:b/>
      <w:bCs/>
      <w:szCs w:val="36"/>
    </w:rPr>
  </w:style>
  <w:style w:type="paragraph" w:styleId="4">
    <w:name w:val="heading 4"/>
    <w:aliases w:val="(一)"/>
    <w:basedOn w:val="a"/>
    <w:next w:val="a"/>
    <w:link w:val="40"/>
    <w:uiPriority w:val="9"/>
    <w:unhideWhenUsed/>
    <w:rsid w:val="00264FEA"/>
    <w:pPr>
      <w:keepNext/>
      <w:spacing w:beforeLines="50" w:before="180" w:afterLines="50" w:after="180"/>
      <w:ind w:leftChars="100" w:left="280"/>
      <w:outlineLvl w:val="3"/>
    </w:pPr>
    <w:rPr>
      <w:rFonts w:cstheme="majorBidi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CC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0CC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</w:rPr>
  </w:style>
  <w:style w:type="table" w:customStyle="1" w:styleId="12">
    <w:name w:val="表格格線1"/>
    <w:basedOn w:val="a1"/>
    <w:next w:val="a3"/>
    <w:rsid w:val="00E50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50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3"/>
    <w:uiPriority w:val="39"/>
    <w:locked/>
    <w:rsid w:val="00E50CC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kback">
    <w:name w:val="workback"/>
    <w:basedOn w:val="a0"/>
    <w:rsid w:val="00E50CC7"/>
  </w:style>
  <w:style w:type="paragraph" w:customStyle="1" w:styleId="TableParagraph">
    <w:name w:val="Table Paragraph"/>
    <w:basedOn w:val="a"/>
    <w:uiPriority w:val="1"/>
    <w:qFormat/>
    <w:rsid w:val="00E50CC7"/>
    <w:pPr>
      <w:spacing w:line="276" w:lineRule="exact"/>
      <w:ind w:left="120"/>
    </w:pPr>
    <w:rPr>
      <w:rFonts w:ascii="標楷體" w:hAnsi="標楷體" w:cs="標楷體"/>
      <w:kern w:val="0"/>
      <w:sz w:val="22"/>
      <w:lang w:eastAsia="en-US"/>
    </w:rPr>
  </w:style>
  <w:style w:type="table" w:customStyle="1" w:styleId="31">
    <w:name w:val="表格格線3"/>
    <w:basedOn w:val="a1"/>
    <w:next w:val="a3"/>
    <w:uiPriority w:val="99"/>
    <w:rsid w:val="00E50C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公文(主旨)"/>
    <w:basedOn w:val="a"/>
    <w:rsid w:val="00E50CC7"/>
    <w:pPr>
      <w:kinsoku w:val="0"/>
      <w:spacing w:after="200" w:line="500" w:lineRule="exact"/>
      <w:ind w:left="958" w:hanging="958"/>
    </w:pPr>
    <w:rPr>
      <w:rFonts w:ascii="標楷體" w:hAnsi="標楷體"/>
      <w:sz w:val="32"/>
    </w:rPr>
  </w:style>
  <w:style w:type="table" w:customStyle="1" w:styleId="41">
    <w:name w:val="表格格線4"/>
    <w:basedOn w:val="a1"/>
    <w:next w:val="a3"/>
    <w:uiPriority w:val="39"/>
    <w:rsid w:val="00E50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(1)"/>
    <w:uiPriority w:val="99"/>
    <w:rsid w:val="00E50CC7"/>
    <w:pPr>
      <w:numPr>
        <w:numId w:val="1"/>
      </w:numPr>
    </w:pPr>
  </w:style>
  <w:style w:type="table" w:customStyle="1" w:styleId="51">
    <w:name w:val="表格格線5"/>
    <w:basedOn w:val="a1"/>
    <w:next w:val="a3"/>
    <w:uiPriority w:val="39"/>
    <w:rsid w:val="00E50CC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標題 1 字元"/>
    <w:aliases w:val="1 字元"/>
    <w:basedOn w:val="a0"/>
    <w:link w:val="10"/>
    <w:uiPriority w:val="9"/>
    <w:rsid w:val="00446970"/>
    <w:rPr>
      <w:rFonts w:ascii="Times New Roman" w:eastAsia="標楷體" w:hAnsi="Times New Roman" w:cstheme="majorBidi"/>
      <w:bCs/>
      <w:kern w:val="52"/>
      <w:sz w:val="28"/>
      <w:szCs w:val="52"/>
    </w:rPr>
  </w:style>
  <w:style w:type="character" w:customStyle="1" w:styleId="20">
    <w:name w:val="標題 2 字元"/>
    <w:aliases w:val="2(1) 字元"/>
    <w:basedOn w:val="a0"/>
    <w:link w:val="2"/>
    <w:uiPriority w:val="9"/>
    <w:rsid w:val="00E57E6B"/>
    <w:rPr>
      <w:rFonts w:ascii="Times New Roman" w:eastAsia="標楷體" w:hAnsi="Times New Roman" w:cstheme="majorBidi"/>
      <w:sz w:val="28"/>
      <w:szCs w:val="36"/>
    </w:rPr>
  </w:style>
  <w:style w:type="character" w:customStyle="1" w:styleId="30">
    <w:name w:val="標題 3 字元"/>
    <w:aliases w:val="一 字元"/>
    <w:basedOn w:val="a0"/>
    <w:link w:val="3"/>
    <w:uiPriority w:val="9"/>
    <w:rsid w:val="00264FEA"/>
    <w:rPr>
      <w:rFonts w:ascii="Times New Roman" w:eastAsia="標楷體" w:hAnsi="Times New Roman" w:cstheme="majorBidi"/>
      <w:b/>
      <w:bCs/>
      <w:sz w:val="28"/>
      <w:szCs w:val="36"/>
    </w:rPr>
  </w:style>
  <w:style w:type="character" w:customStyle="1" w:styleId="40">
    <w:name w:val="標題 4 字元"/>
    <w:aliases w:val="(一) 字元"/>
    <w:basedOn w:val="a0"/>
    <w:link w:val="4"/>
    <w:uiPriority w:val="9"/>
    <w:rsid w:val="00264FEA"/>
    <w:rPr>
      <w:rFonts w:ascii="Times New Roman" w:eastAsia="標楷體" w:hAnsi="Times New Roman" w:cstheme="majorBidi"/>
      <w:sz w:val="28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E50CC7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annotation text"/>
    <w:basedOn w:val="a"/>
    <w:link w:val="a6"/>
    <w:uiPriority w:val="99"/>
    <w:semiHidden/>
    <w:unhideWhenUsed/>
    <w:rsid w:val="00E50CC7"/>
    <w:pPr>
      <w:spacing w:line="0" w:lineRule="atLeast"/>
    </w:pPr>
  </w:style>
  <w:style w:type="character" w:customStyle="1" w:styleId="a6">
    <w:name w:val="註解文字 字元"/>
    <w:basedOn w:val="a0"/>
    <w:link w:val="a5"/>
    <w:uiPriority w:val="99"/>
    <w:semiHidden/>
    <w:rsid w:val="00E50CC7"/>
    <w:rPr>
      <w:rFonts w:eastAsia="標楷體"/>
      <w:sz w:val="28"/>
    </w:rPr>
  </w:style>
  <w:style w:type="paragraph" w:styleId="a7">
    <w:name w:val="header"/>
    <w:basedOn w:val="a"/>
    <w:link w:val="a8"/>
    <w:uiPriority w:val="99"/>
    <w:unhideWhenUsed/>
    <w:rsid w:val="00E50CC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50CC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50CC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50CC7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E50CC7"/>
    <w:rPr>
      <w:sz w:val="18"/>
      <w:szCs w:val="18"/>
    </w:rPr>
  </w:style>
  <w:style w:type="character" w:styleId="ac">
    <w:name w:val="page number"/>
    <w:basedOn w:val="a0"/>
    <w:rsid w:val="00E50CC7"/>
  </w:style>
  <w:style w:type="paragraph" w:styleId="ad">
    <w:name w:val="Closing"/>
    <w:basedOn w:val="a"/>
    <w:link w:val="ae"/>
    <w:uiPriority w:val="99"/>
    <w:unhideWhenUsed/>
    <w:rsid w:val="00E50CC7"/>
    <w:pPr>
      <w:ind w:leftChars="1800" w:left="100"/>
    </w:pPr>
    <w:rPr>
      <w:rFonts w:ascii="標楷體" w:hAnsi="標楷體"/>
      <w:color w:val="000000" w:themeColor="text1"/>
      <w:szCs w:val="28"/>
    </w:rPr>
  </w:style>
  <w:style w:type="character" w:customStyle="1" w:styleId="ae">
    <w:name w:val="結語 字元"/>
    <w:basedOn w:val="a0"/>
    <w:link w:val="ad"/>
    <w:uiPriority w:val="99"/>
    <w:rsid w:val="00E50CC7"/>
    <w:rPr>
      <w:rFonts w:ascii="標楷體" w:eastAsia="標楷體" w:hAnsi="標楷體"/>
      <w:color w:val="000000" w:themeColor="text1"/>
      <w:sz w:val="28"/>
      <w:szCs w:val="28"/>
    </w:rPr>
  </w:style>
  <w:style w:type="paragraph" w:styleId="af">
    <w:name w:val="Body Text Indent"/>
    <w:basedOn w:val="a"/>
    <w:link w:val="af0"/>
    <w:uiPriority w:val="99"/>
    <w:rsid w:val="00E50CC7"/>
    <w:pPr>
      <w:ind w:left="720" w:hangingChars="200" w:hanging="720"/>
    </w:pPr>
    <w:rPr>
      <w:kern w:val="0"/>
    </w:rPr>
  </w:style>
  <w:style w:type="character" w:customStyle="1" w:styleId="af0">
    <w:name w:val="本文縮排 字元"/>
    <w:basedOn w:val="a0"/>
    <w:link w:val="af"/>
    <w:uiPriority w:val="99"/>
    <w:rsid w:val="00E50CC7"/>
    <w:rPr>
      <w:kern w:val="0"/>
    </w:rPr>
  </w:style>
  <w:style w:type="paragraph" w:styleId="af1">
    <w:name w:val="Salutation"/>
    <w:basedOn w:val="a"/>
    <w:next w:val="a"/>
    <w:link w:val="af2"/>
    <w:uiPriority w:val="99"/>
    <w:unhideWhenUsed/>
    <w:rsid w:val="00E50CC7"/>
    <w:rPr>
      <w:rFonts w:ascii="標楷體" w:hAnsi="標楷體"/>
      <w:color w:val="000000" w:themeColor="text1"/>
      <w:szCs w:val="28"/>
    </w:rPr>
  </w:style>
  <w:style w:type="character" w:customStyle="1" w:styleId="af2">
    <w:name w:val="問候 字元"/>
    <w:basedOn w:val="a0"/>
    <w:link w:val="af1"/>
    <w:uiPriority w:val="99"/>
    <w:rsid w:val="00E50CC7"/>
    <w:rPr>
      <w:rFonts w:ascii="標楷體" w:eastAsia="標楷體" w:hAnsi="標楷體"/>
      <w:color w:val="000000" w:themeColor="text1"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E50CC7"/>
    <w:pPr>
      <w:spacing w:after="120" w:line="480" w:lineRule="auto"/>
    </w:pPr>
  </w:style>
  <w:style w:type="character" w:customStyle="1" w:styleId="23">
    <w:name w:val="本文 2 字元"/>
    <w:basedOn w:val="a0"/>
    <w:link w:val="22"/>
    <w:uiPriority w:val="99"/>
    <w:semiHidden/>
    <w:rsid w:val="00E50CC7"/>
  </w:style>
  <w:style w:type="character" w:styleId="af3">
    <w:name w:val="Hyperlink"/>
    <w:basedOn w:val="a0"/>
    <w:uiPriority w:val="99"/>
    <w:unhideWhenUsed/>
    <w:rsid w:val="00E50CC7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E50CC7"/>
    <w:rPr>
      <w:color w:val="800080" w:themeColor="followedHyperlink"/>
      <w:u w:val="single"/>
    </w:rPr>
  </w:style>
  <w:style w:type="character" w:styleId="af5">
    <w:name w:val="Strong"/>
    <w:basedOn w:val="a0"/>
    <w:uiPriority w:val="22"/>
    <w:qFormat/>
    <w:rsid w:val="00E50CC7"/>
    <w:rPr>
      <w:b/>
      <w:bCs/>
    </w:rPr>
  </w:style>
  <w:style w:type="character" w:styleId="af6">
    <w:name w:val="Emphasis"/>
    <w:basedOn w:val="a0"/>
    <w:uiPriority w:val="20"/>
    <w:qFormat/>
    <w:rsid w:val="00E50CC7"/>
    <w:rPr>
      <w:i/>
      <w:iCs/>
    </w:rPr>
  </w:style>
  <w:style w:type="paragraph" w:styleId="Web">
    <w:name w:val="Normal (Web)"/>
    <w:basedOn w:val="a"/>
    <w:uiPriority w:val="99"/>
    <w:rsid w:val="00E50CC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7">
    <w:name w:val="Balloon Text"/>
    <w:basedOn w:val="a"/>
    <w:link w:val="af8"/>
    <w:uiPriority w:val="99"/>
    <w:semiHidden/>
    <w:unhideWhenUsed/>
    <w:rsid w:val="00E50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E50CC7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List Paragraph"/>
    <w:aliases w:val="卑南壹"/>
    <w:basedOn w:val="a"/>
    <w:link w:val="afa"/>
    <w:uiPriority w:val="34"/>
    <w:qFormat/>
    <w:rsid w:val="00E50CC7"/>
    <w:pPr>
      <w:ind w:leftChars="200" w:left="480"/>
    </w:pPr>
  </w:style>
  <w:style w:type="character" w:customStyle="1" w:styleId="afa">
    <w:name w:val="清單段落 字元"/>
    <w:aliases w:val="卑南壹 字元"/>
    <w:link w:val="af9"/>
    <w:uiPriority w:val="34"/>
    <w:locked/>
    <w:rsid w:val="00E50CC7"/>
  </w:style>
  <w:style w:type="paragraph" w:styleId="afb">
    <w:name w:val="No Spacing"/>
    <w:uiPriority w:val="1"/>
    <w:qFormat/>
    <w:rsid w:val="004D092D"/>
    <w:pPr>
      <w:widowControl w:val="0"/>
      <w:adjustRightInd w:val="0"/>
      <w:snapToGrid w:val="0"/>
      <w:jc w:val="both"/>
    </w:pPr>
    <w:rPr>
      <w:rFonts w:ascii="Times New Roman" w:eastAsia="標楷體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53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28994">
                  <w:marLeft w:val="48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39174">
                  <w:marLeft w:val="48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6668">
                  <w:marLeft w:val="48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82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10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88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實習處</dc:creator>
  <cp:keywords/>
  <dc:description/>
  <cp:lastModifiedBy>user</cp:lastModifiedBy>
  <cp:revision>4</cp:revision>
  <dcterms:created xsi:type="dcterms:W3CDTF">2022-05-24T07:42:00Z</dcterms:created>
  <dcterms:modified xsi:type="dcterms:W3CDTF">2022-05-24T07:59:00Z</dcterms:modified>
</cp:coreProperties>
</file>