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37C08" w14:textId="337A9E8A" w:rsidR="00A32CC1" w:rsidRPr="00C00F74" w:rsidRDefault="00A32CC1">
      <w:pPr>
        <w:widowControl/>
        <w:rPr>
          <w:rFonts w:ascii="標楷體" w:eastAsia="標楷體"/>
          <w:kern w:val="0"/>
          <w:sz w:val="27"/>
          <w:szCs w:val="27"/>
        </w:rPr>
      </w:pPr>
      <w:bookmarkStart w:id="0" w:name="_GoBack"/>
      <w:bookmarkEnd w:id="0"/>
    </w:p>
    <w:p w14:paraId="0BD4ED8A" w14:textId="77777777" w:rsidR="00A32CC1" w:rsidRPr="00C00F74" w:rsidRDefault="00A32CC1" w:rsidP="005F6CB4">
      <w:pPr>
        <w:pStyle w:val="Default"/>
        <w:spacing w:line="400" w:lineRule="exact"/>
        <w:rPr>
          <w:rFonts w:cstheme="minorBidi"/>
          <w:color w:val="auto"/>
          <w:sz w:val="27"/>
          <w:szCs w:val="27"/>
        </w:rPr>
      </w:pPr>
    </w:p>
    <w:p w14:paraId="05049035" w14:textId="59E76F91" w:rsidR="005F6CB4" w:rsidRPr="00C00F74" w:rsidRDefault="00A61ECB" w:rsidP="005F6CB4">
      <w:pPr>
        <w:pStyle w:val="Default"/>
        <w:snapToGrid w:val="0"/>
        <w:jc w:val="center"/>
        <w:rPr>
          <w:b/>
          <w:color w:val="auto"/>
          <w:sz w:val="32"/>
          <w:szCs w:val="32"/>
        </w:rPr>
      </w:pPr>
      <w:r w:rsidRPr="00C00F74">
        <w:rPr>
          <w:rFonts w:hint="eastAsia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74AAF" wp14:editId="2FF63547">
                <wp:simplePos x="0" y="0"/>
                <wp:positionH relativeFrom="column">
                  <wp:posOffset>83185</wp:posOffset>
                </wp:positionH>
                <wp:positionV relativeFrom="paragraph">
                  <wp:posOffset>-331470</wp:posOffset>
                </wp:positionV>
                <wp:extent cx="609600" cy="320040"/>
                <wp:effectExtent l="0" t="0" r="19050" b="228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0715" w14:textId="1A36A99E" w:rsidR="00A61ECB" w:rsidRDefault="00504CF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374AAF" id="文字方塊 3" o:spid="_x0000_s1027" type="#_x0000_t202" style="position:absolute;left:0;text-align:left;margin-left:6.55pt;margin-top:-26.1pt;width:4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7kYgIAAKsEAAAOAAAAZHJzL2Uyb0RvYy54bWysVEtu2zAQ3RfoHQjuG8l2kjZG5MBNkKJA&#10;kARwiqxpirKFUhyWpC2lFyiQA6TrHqAH6IGSc/SR/uTTropuqPnxcebNjA6PukazpXK+JlPw3k7O&#10;mTKSytrMCv7p6vTNO858EKYUmowq+I3y/Gj0+tVha4eqT3PSpXIMIMYPW1vweQh2mGVezlUj/A5Z&#10;ZeCsyDUiQHWzrHSiBXqjs36e72ctudI6ksp7WE9WTj5K+FWlZLioKq8C0wVHbiGdLp3TeGajQzGc&#10;OWHntVynIf4hi0bUBo9uoU5EEGzh6j+gmlo68lSFHUlNRlVVS5VqQDW9/EU1k7mwKtUCcrzd0uT/&#10;H6w8X146VpcFH3BmRIMWPdx9u//5/eHu1/2PWzaIDLXWDxE4sQgN3Xvq0OmN3cMYC+8q18QvSmLw&#10;g+ubLb+qC0zCuJ8f7OfwSLgG6N5u4j97vGydDx8UNSwKBXdoX2JVLM98QCII3YTEtzzpujyttU5K&#10;HBl1rB1bCjRbh5QibjyL0oa1SGSwlyfgZ74Ivb0/1UJ+jkU+R4CmDYyRklXpUQrdtEskbmmZUnkD&#10;thytJs5beVoD/kz4cCkcRgw0YG3CBY5KE3KitcTZnNzXv9ljPDoPL2ctRrbg/stCOMWZ/mgwEwe9&#10;XTDKQlJ29972obinnulTj1k0xwSielhQK5MY44PeiJWj5hrbNY6vwiWMxNsFDxvxOKwWCdsp1Xic&#10;gjDVVoQzM7EyQsfGRFqvumvh7LqtAfNwTpvhFsMX3V3FxpuGxotAVZ1aH3lesbqmHxuRurPe3rhy&#10;T/UU9fiPGf0GAAD//wMAUEsDBBQABgAIAAAAIQBrjSbE2wAAAAkBAAAPAAAAZHJzL2Rvd25yZXYu&#10;eG1sTI/BTsMwEETvlfgHa5G4tU6CqNIQpwJUuHCiRZy3sWtbxHZku2n4e7YnOM7s0+xMu53dwCYV&#10;kw1eQLkqgCnfB2m9FvB5eF3WwFJGL3EIXgn4UQm23c2ixUaGi/9Q0z5rRiE+NSjA5Dw2nKfeKIdp&#10;FUbl6XYK0WEmGTWXES8U7gZeFcWaO7SePhgc1YtR/ff+7ATsnvVG9zVGs6ultdP8dXrXb0Lc3c5P&#10;j8CymvMfDNf6VB066nQMZy8TG0jfl0QKWD5UFbArUGzIOZJT1sC7lv9f0P0CAAD//wMAUEsBAi0A&#10;FAAGAAgAAAAhALaDOJL+AAAA4QEAABMAAAAAAAAAAAAAAAAAAAAAAFtDb250ZW50X1R5cGVzXS54&#10;bWxQSwECLQAUAAYACAAAACEAOP0h/9YAAACUAQAACwAAAAAAAAAAAAAAAAAvAQAAX3JlbHMvLnJl&#10;bHNQSwECLQAUAAYACAAAACEA8sPO5GICAACrBAAADgAAAAAAAAAAAAAAAAAuAgAAZHJzL2Uyb0Rv&#10;Yy54bWxQSwECLQAUAAYACAAAACEAa40mxNsAAAAJAQAADwAAAAAAAAAAAAAAAAC8BAAAZHJzL2Rv&#10;d25yZXYueG1sUEsFBgAAAAAEAAQA8wAAAMQFAAAAAA==&#10;" fillcolor="white [3201]" strokeweight=".5pt">
                <v:textbox>
                  <w:txbxContent>
                    <w:p w14:paraId="4B650715" w14:textId="1A36A99E" w:rsidR="00A61ECB" w:rsidRDefault="00504CF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2E73" w:rsidRPr="00C00F74">
        <w:rPr>
          <w:rFonts w:hint="eastAsia"/>
          <w:b/>
          <w:color w:val="auto"/>
          <w:sz w:val="32"/>
          <w:szCs w:val="32"/>
        </w:rPr>
        <w:t>高雄市</w:t>
      </w:r>
      <w:r w:rsidR="005E7848" w:rsidRPr="00C00F74">
        <w:rPr>
          <w:rFonts w:hint="eastAsia"/>
          <w:b/>
          <w:color w:val="auto"/>
          <w:sz w:val="32"/>
          <w:szCs w:val="32"/>
        </w:rPr>
        <w:t>114</w:t>
      </w:r>
      <w:r w:rsidR="005E7848" w:rsidRPr="00C00F74">
        <w:rPr>
          <w:rFonts w:hAnsi="標楷體" w:hint="eastAsia"/>
          <w:color w:val="auto"/>
          <w:sz w:val="32"/>
          <w:szCs w:val="32"/>
        </w:rPr>
        <w:t>學</w:t>
      </w:r>
      <w:r w:rsidR="005E7848" w:rsidRPr="00C00F74">
        <w:rPr>
          <w:rFonts w:hint="eastAsia"/>
          <w:b/>
          <w:color w:val="auto"/>
          <w:sz w:val="32"/>
          <w:szCs w:val="32"/>
        </w:rPr>
        <w:t>年</w:t>
      </w:r>
      <w:r w:rsidR="002C2E73" w:rsidRPr="00C00F74">
        <w:rPr>
          <w:rFonts w:hint="eastAsia"/>
          <w:b/>
          <w:color w:val="auto"/>
          <w:sz w:val="32"/>
          <w:szCs w:val="32"/>
        </w:rPr>
        <w:t>度</w:t>
      </w:r>
      <w:r w:rsidR="005F6CB4" w:rsidRPr="00C00F74">
        <w:rPr>
          <w:rFonts w:hint="eastAsia"/>
          <w:b/>
          <w:color w:val="auto"/>
          <w:sz w:val="32"/>
          <w:szCs w:val="32"/>
        </w:rPr>
        <w:t>本土語文績優教師及教學支援工作人員獎勵評選</w:t>
      </w:r>
    </w:p>
    <w:p w14:paraId="6511D11F" w14:textId="5CE62ACB" w:rsidR="002C2E73" w:rsidRPr="00C00F74" w:rsidRDefault="002C2E73" w:rsidP="005F6CB4">
      <w:pPr>
        <w:pStyle w:val="Default"/>
        <w:snapToGrid w:val="0"/>
        <w:jc w:val="center"/>
        <w:rPr>
          <w:b/>
          <w:color w:val="auto"/>
          <w:sz w:val="32"/>
          <w:szCs w:val="32"/>
        </w:rPr>
      </w:pPr>
      <w:r w:rsidRPr="00C00F74">
        <w:rPr>
          <w:rFonts w:hint="eastAsia"/>
          <w:b/>
          <w:color w:val="auto"/>
          <w:sz w:val="32"/>
          <w:szCs w:val="32"/>
        </w:rPr>
        <w:t>推薦</w:t>
      </w:r>
      <w:r w:rsidR="00A61ECB" w:rsidRPr="00C00F74">
        <w:rPr>
          <w:rFonts w:hint="eastAsia"/>
          <w:b/>
          <w:color w:val="auto"/>
          <w:sz w:val="32"/>
          <w:szCs w:val="32"/>
        </w:rPr>
        <w:t>審查</w:t>
      </w:r>
      <w:r w:rsidRPr="00C00F74">
        <w:rPr>
          <w:rFonts w:hint="eastAsia"/>
          <w:b/>
          <w:color w:val="auto"/>
          <w:sz w:val="32"/>
          <w:szCs w:val="32"/>
        </w:rPr>
        <w:t>表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510"/>
        <w:gridCol w:w="1758"/>
        <w:gridCol w:w="1418"/>
        <w:gridCol w:w="468"/>
        <w:gridCol w:w="2225"/>
        <w:gridCol w:w="709"/>
        <w:gridCol w:w="710"/>
      </w:tblGrid>
      <w:tr w:rsidR="00C00F74" w:rsidRPr="00C00F74" w14:paraId="4FD8CCE3" w14:textId="77777777" w:rsidTr="00594754">
        <w:trPr>
          <w:trHeight w:val="552"/>
          <w:jc w:val="center"/>
        </w:trPr>
        <w:tc>
          <w:tcPr>
            <w:tcW w:w="10628" w:type="dxa"/>
            <w:gridSpan w:val="9"/>
            <w:vAlign w:val="center"/>
          </w:tcPr>
          <w:p w14:paraId="15649C9C" w14:textId="76429A05" w:rsidR="002C2E73" w:rsidRPr="00C00F74" w:rsidRDefault="002C2E73" w:rsidP="0059475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 xml:space="preserve">編號： </w:t>
            </w:r>
            <w:r w:rsidRPr="00C00F74">
              <w:rPr>
                <w:color w:val="auto"/>
                <w:sz w:val="23"/>
                <w:szCs w:val="23"/>
              </w:rPr>
              <w:t xml:space="preserve">             (</w:t>
            </w:r>
            <w:r w:rsidR="00105587" w:rsidRPr="00C00F74">
              <w:rPr>
                <w:rFonts w:hint="eastAsia"/>
                <w:color w:val="auto"/>
                <w:sz w:val="23"/>
                <w:szCs w:val="23"/>
              </w:rPr>
              <w:t>審查</w:t>
            </w:r>
            <w:r w:rsidRPr="00C00F74">
              <w:rPr>
                <w:rFonts w:hint="eastAsia"/>
                <w:color w:val="auto"/>
                <w:sz w:val="23"/>
                <w:szCs w:val="23"/>
              </w:rPr>
              <w:t>小組填寫</w:t>
            </w:r>
            <w:r w:rsidRPr="00C00F74">
              <w:rPr>
                <w:color w:val="auto"/>
                <w:sz w:val="23"/>
                <w:szCs w:val="23"/>
              </w:rPr>
              <w:t>)</w:t>
            </w:r>
          </w:p>
        </w:tc>
      </w:tr>
      <w:tr w:rsidR="00C00F74" w:rsidRPr="00C00F74" w14:paraId="4B6C7F73" w14:textId="77777777" w:rsidTr="00D830CB">
        <w:trPr>
          <w:trHeight w:val="600"/>
          <w:jc w:val="center"/>
        </w:trPr>
        <w:tc>
          <w:tcPr>
            <w:tcW w:w="562" w:type="dxa"/>
            <w:vMerge w:val="restart"/>
            <w:vAlign w:val="center"/>
          </w:tcPr>
          <w:p w14:paraId="22A303D5" w14:textId="1C21F68E" w:rsidR="002C2E73" w:rsidRPr="00C00F74" w:rsidRDefault="002C2E73" w:rsidP="00594754">
            <w:pPr>
              <w:pStyle w:val="Default"/>
              <w:jc w:val="center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被推薦者基本資料</w:t>
            </w:r>
          </w:p>
        </w:tc>
        <w:tc>
          <w:tcPr>
            <w:tcW w:w="2778" w:type="dxa"/>
            <w:gridSpan w:val="2"/>
          </w:tcPr>
          <w:p w14:paraId="77CA0F1A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姓名</w:t>
            </w:r>
          </w:p>
          <w:p w14:paraId="5F15A5A3" w14:textId="1DB25A73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758" w:type="dxa"/>
          </w:tcPr>
          <w:p w14:paraId="562A9599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性別</w:t>
            </w:r>
          </w:p>
          <w:p w14:paraId="73F2EA5B" w14:textId="0AC58276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886" w:type="dxa"/>
            <w:gridSpan w:val="2"/>
          </w:tcPr>
          <w:p w14:paraId="1167F2ED" w14:textId="26781A3F" w:rsidR="00504CF9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生日</w:t>
            </w:r>
          </w:p>
          <w:p w14:paraId="4F91A586" w14:textId="14835397" w:rsidR="00504CF9" w:rsidRPr="00C00F74" w:rsidRDefault="00504CF9" w:rsidP="00504CF9">
            <w:pPr>
              <w:pStyle w:val="Default"/>
              <w:jc w:val="righ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 xml:space="preserve">年  </w:t>
            </w:r>
            <w:r w:rsidRPr="00C00F74">
              <w:rPr>
                <w:color w:val="auto"/>
              </w:rPr>
              <w:t xml:space="preserve"> </w:t>
            </w:r>
            <w:r w:rsidRPr="00C00F74">
              <w:rPr>
                <w:rFonts w:hint="eastAsia"/>
                <w:color w:val="auto"/>
              </w:rPr>
              <w:t xml:space="preserve">月 </w:t>
            </w:r>
            <w:r w:rsidRPr="00C00F74">
              <w:rPr>
                <w:color w:val="auto"/>
              </w:rPr>
              <w:t xml:space="preserve">  </w:t>
            </w:r>
            <w:r w:rsidRPr="00C00F74">
              <w:rPr>
                <w:rFonts w:hint="eastAsia"/>
                <w:color w:val="auto"/>
              </w:rPr>
              <w:t>日</w:t>
            </w:r>
          </w:p>
        </w:tc>
        <w:tc>
          <w:tcPr>
            <w:tcW w:w="2225" w:type="dxa"/>
          </w:tcPr>
          <w:p w14:paraId="06B9F4AB" w14:textId="77777777" w:rsidR="002C2E73" w:rsidRPr="00C00F74" w:rsidRDefault="002C2E73" w:rsidP="002C2E73">
            <w:pPr>
              <w:pStyle w:val="Default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身分證</w:t>
            </w:r>
            <w:r w:rsidR="00A61ECB" w:rsidRPr="00C00F74">
              <w:rPr>
                <w:rFonts w:hint="eastAsia"/>
                <w:color w:val="auto"/>
                <w:sz w:val="20"/>
                <w:szCs w:val="20"/>
              </w:rPr>
              <w:t>(居留證</w:t>
            </w:r>
            <w:r w:rsidR="007B496F" w:rsidRPr="00C00F74">
              <w:rPr>
                <w:rFonts w:hint="eastAsia"/>
                <w:color w:val="auto"/>
                <w:sz w:val="20"/>
                <w:szCs w:val="20"/>
              </w:rPr>
              <w:t>)</w:t>
            </w:r>
            <w:r w:rsidR="00A61ECB" w:rsidRPr="00C00F74">
              <w:rPr>
                <w:rFonts w:hint="eastAsia"/>
                <w:color w:val="auto"/>
                <w:sz w:val="20"/>
                <w:szCs w:val="20"/>
              </w:rPr>
              <w:t>號</w:t>
            </w:r>
          </w:p>
          <w:p w14:paraId="77BDF3DA" w14:textId="36D439CB" w:rsidR="007B496F" w:rsidRPr="00C00F74" w:rsidRDefault="007B496F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419" w:type="dxa"/>
            <w:gridSpan w:val="2"/>
          </w:tcPr>
          <w:p w14:paraId="0B9D0BD0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最高學歷</w:t>
            </w:r>
          </w:p>
          <w:p w14:paraId="6BA24636" w14:textId="3AB9F948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</w:tr>
      <w:tr w:rsidR="00C00F74" w:rsidRPr="00C00F74" w14:paraId="04362B30" w14:textId="77777777" w:rsidTr="00594754">
        <w:trPr>
          <w:trHeight w:val="527"/>
          <w:jc w:val="center"/>
        </w:trPr>
        <w:tc>
          <w:tcPr>
            <w:tcW w:w="562" w:type="dxa"/>
            <w:vMerge/>
          </w:tcPr>
          <w:p w14:paraId="1D0B66A6" w14:textId="77777777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0066" w:type="dxa"/>
            <w:gridSpan w:val="8"/>
            <w:vAlign w:val="center"/>
          </w:tcPr>
          <w:p w14:paraId="00241B41" w14:textId="29713341" w:rsidR="002C2E73" w:rsidRPr="00C00F74" w:rsidRDefault="002C2E73" w:rsidP="0059475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</w:rPr>
              <w:t>語別：□</w:t>
            </w:r>
            <w:r w:rsidR="000E2437" w:rsidRPr="00C00F74">
              <w:rPr>
                <w:rFonts w:hint="eastAsia"/>
                <w:color w:val="auto"/>
              </w:rPr>
              <w:t>臺灣台語</w:t>
            </w:r>
            <w:r w:rsidR="00555DBE" w:rsidRPr="00C00F74">
              <w:rPr>
                <w:rFonts w:hint="eastAsia"/>
                <w:color w:val="auto"/>
              </w:rPr>
              <w:t>、□閩東語、□客語、□原住民族語</w:t>
            </w:r>
          </w:p>
        </w:tc>
      </w:tr>
      <w:tr w:rsidR="00C00F74" w:rsidRPr="00C00F74" w14:paraId="2778E4FA" w14:textId="77777777" w:rsidTr="00594754">
        <w:trPr>
          <w:trHeight w:val="527"/>
          <w:jc w:val="center"/>
        </w:trPr>
        <w:tc>
          <w:tcPr>
            <w:tcW w:w="562" w:type="dxa"/>
            <w:vMerge/>
          </w:tcPr>
          <w:p w14:paraId="38A6B9E9" w14:textId="77777777" w:rsidR="00105587" w:rsidRPr="00C00F74" w:rsidRDefault="00105587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0066" w:type="dxa"/>
            <w:gridSpan w:val="8"/>
            <w:vAlign w:val="center"/>
          </w:tcPr>
          <w:p w14:paraId="6F36E194" w14:textId="63957278" w:rsidR="00105587" w:rsidRPr="00C00F74" w:rsidRDefault="00105587" w:rsidP="00594754">
            <w:pPr>
              <w:pStyle w:val="Default"/>
              <w:jc w:val="both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身分別：□現職教師、□教支老師</w:t>
            </w:r>
          </w:p>
        </w:tc>
      </w:tr>
      <w:tr w:rsidR="00C00F74" w:rsidRPr="00C00F74" w14:paraId="384C8E6A" w14:textId="77777777" w:rsidTr="00594754">
        <w:trPr>
          <w:trHeight w:val="2574"/>
          <w:jc w:val="center"/>
        </w:trPr>
        <w:tc>
          <w:tcPr>
            <w:tcW w:w="562" w:type="dxa"/>
            <w:vMerge/>
          </w:tcPr>
          <w:p w14:paraId="6281B22C" w14:textId="77777777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D23939C" w14:textId="596DC093" w:rsidR="002C2E73" w:rsidRPr="00C00F74" w:rsidRDefault="002C2E73" w:rsidP="0059475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>請貼最近六個月內二吋半身照片</w:t>
            </w:r>
          </w:p>
        </w:tc>
        <w:tc>
          <w:tcPr>
            <w:tcW w:w="7798" w:type="dxa"/>
            <w:gridSpan w:val="7"/>
          </w:tcPr>
          <w:p w14:paraId="1B12D423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聯絡方式</w:t>
            </w:r>
          </w:p>
          <w:p w14:paraId="1CCAD4D6" w14:textId="2B70A265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電話：</w:t>
            </w:r>
          </w:p>
          <w:p w14:paraId="2C53C686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手機：</w:t>
            </w:r>
          </w:p>
          <w:p w14:paraId="24F3BFAC" w14:textId="77777777" w:rsidR="002C2E73" w:rsidRPr="00C00F74" w:rsidRDefault="002C2E73" w:rsidP="002C2E73">
            <w:pPr>
              <w:pStyle w:val="Default"/>
              <w:rPr>
                <w:rFonts w:hAnsi="Times New Roman"/>
                <w:color w:val="auto"/>
              </w:rPr>
            </w:pPr>
            <w:r w:rsidRPr="00C00F74">
              <w:rPr>
                <w:rFonts w:ascii="Times New Roman" w:hAnsi="Times New Roman" w:cs="Times New Roman"/>
                <w:color w:val="auto"/>
              </w:rPr>
              <w:t>E-mail</w:t>
            </w:r>
            <w:r w:rsidRPr="00C00F74">
              <w:rPr>
                <w:rFonts w:hAnsi="Times New Roman" w:hint="eastAsia"/>
                <w:color w:val="auto"/>
              </w:rPr>
              <w:t>：</w:t>
            </w:r>
          </w:p>
          <w:p w14:paraId="48E29A76" w14:textId="360CFDC8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  <w:r w:rsidRPr="00C00F74">
              <w:rPr>
                <w:rFonts w:hAnsi="Times New Roman" w:hint="eastAsia"/>
                <w:color w:val="auto"/>
              </w:rPr>
              <w:t>地址：□□□□□□</w:t>
            </w:r>
          </w:p>
        </w:tc>
      </w:tr>
      <w:tr w:rsidR="00C00F74" w:rsidRPr="00C00F74" w14:paraId="5E925997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61399815" w14:textId="15A051E9" w:rsidR="00C87725" w:rsidRPr="00C00F74" w:rsidRDefault="007B496F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類別</w:t>
            </w:r>
          </w:p>
        </w:tc>
        <w:tc>
          <w:tcPr>
            <w:tcW w:w="5954" w:type="dxa"/>
            <w:gridSpan w:val="4"/>
            <w:vAlign w:val="center"/>
          </w:tcPr>
          <w:p w14:paraId="798C367E" w14:textId="35452BEB" w:rsidR="00C87725" w:rsidRPr="00C00F74" w:rsidRDefault="007B496F" w:rsidP="00594754">
            <w:pPr>
              <w:pStyle w:val="Default"/>
              <w:jc w:val="center"/>
              <w:rPr>
                <w:rFonts w:hAnsi="標楷體" w:cs="Arial"/>
                <w:b/>
                <w:bCs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項</w:t>
            </w:r>
            <w:r w:rsidR="00594754" w:rsidRPr="00C00F74">
              <w:rPr>
                <w:rFonts w:hAnsi="標楷體" w:hint="eastAsia"/>
                <w:color w:val="auto"/>
              </w:rPr>
              <w:t xml:space="preserve"> </w:t>
            </w:r>
            <w:r w:rsidR="00594754" w:rsidRPr="00C00F74">
              <w:rPr>
                <w:rFonts w:hAnsi="標楷體"/>
                <w:color w:val="auto"/>
              </w:rPr>
              <w:t xml:space="preserve">   </w:t>
            </w:r>
            <w:r w:rsidRPr="00C00F74">
              <w:rPr>
                <w:rFonts w:hAnsi="標楷體" w:hint="eastAsia"/>
                <w:color w:val="auto"/>
              </w:rPr>
              <w:t>目</w:t>
            </w:r>
          </w:p>
        </w:tc>
        <w:tc>
          <w:tcPr>
            <w:tcW w:w="2693" w:type="dxa"/>
            <w:gridSpan w:val="2"/>
            <w:vAlign w:val="center"/>
          </w:tcPr>
          <w:p w14:paraId="1891DA05" w14:textId="77777777" w:rsidR="00C87725" w:rsidRPr="00C00F74" w:rsidRDefault="00C87725" w:rsidP="00594754">
            <w:pPr>
              <w:pStyle w:val="Default"/>
              <w:jc w:val="center"/>
              <w:rPr>
                <w:rFonts w:hAnsi="標楷體" w:cs="Arial"/>
                <w:color w:val="auto"/>
              </w:rPr>
            </w:pPr>
            <w:r w:rsidRPr="00C00F74">
              <w:rPr>
                <w:rFonts w:hAnsi="標楷體" w:cs="Arial" w:hint="eastAsia"/>
                <w:color w:val="auto"/>
              </w:rPr>
              <w:t>計算方式</w:t>
            </w:r>
          </w:p>
          <w:p w14:paraId="6AD45196" w14:textId="79FC1885" w:rsidR="00C506D4" w:rsidRPr="00C00F74" w:rsidRDefault="00C506D4" w:rsidP="00594754">
            <w:pPr>
              <w:pStyle w:val="Default"/>
              <w:jc w:val="center"/>
              <w:rPr>
                <w:rFonts w:hAnsi="標楷體" w:cs="Arial"/>
                <w:b/>
                <w:bCs/>
                <w:color w:val="auto"/>
              </w:rPr>
            </w:pPr>
            <w:r w:rsidRPr="00C00F74">
              <w:rPr>
                <w:rFonts w:hAnsi="標楷體" w:cs="Arial" w:hint="eastAsia"/>
                <w:color w:val="auto"/>
              </w:rPr>
              <w:t>(參考說明)</w:t>
            </w:r>
          </w:p>
        </w:tc>
        <w:tc>
          <w:tcPr>
            <w:tcW w:w="709" w:type="dxa"/>
            <w:vAlign w:val="center"/>
          </w:tcPr>
          <w:p w14:paraId="6E4ADE2D" w14:textId="4AB4241B" w:rsidR="00C87725" w:rsidRPr="00C00F74" w:rsidRDefault="00C87725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個人簽章</w:t>
            </w:r>
          </w:p>
        </w:tc>
        <w:tc>
          <w:tcPr>
            <w:tcW w:w="710" w:type="dxa"/>
            <w:vAlign w:val="center"/>
          </w:tcPr>
          <w:p w14:paraId="493A59C3" w14:textId="7D3FA583" w:rsidR="00C87725" w:rsidRPr="00C00F74" w:rsidRDefault="00C87725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核定積分</w:t>
            </w:r>
          </w:p>
        </w:tc>
      </w:tr>
      <w:tr w:rsidR="00C00F74" w:rsidRPr="00C00F74" w14:paraId="0F4D11BC" w14:textId="77777777" w:rsidTr="00D830CB">
        <w:trPr>
          <w:trHeight w:val="3362"/>
          <w:jc w:val="center"/>
        </w:trPr>
        <w:tc>
          <w:tcPr>
            <w:tcW w:w="562" w:type="dxa"/>
            <w:vAlign w:val="center"/>
          </w:tcPr>
          <w:p w14:paraId="7C6E5B75" w14:textId="77777777" w:rsidR="00C87725" w:rsidRPr="00C00F74" w:rsidRDefault="00C87725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經歷</w:t>
            </w:r>
          </w:p>
          <w:p w14:paraId="438DAF81" w14:textId="141ED0CD" w:rsidR="00C87725" w:rsidRPr="00C00F74" w:rsidRDefault="005E7848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13</w:t>
            </w:r>
            <w:r w:rsidR="00C87725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4EC1CF74" w14:textId="7B6EF8CD" w:rsidR="00C87725" w:rsidRPr="00C00F74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08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學年共任教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3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校、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4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班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[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中正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國小(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1),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中山國小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(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2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),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鳳山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國中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(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1)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]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  <w:p w14:paraId="2D92CC91" w14:textId="040C126E" w:rsidR="00304E12" w:rsidRPr="00C00F74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10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9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 xml:space="preserve">學年共任教 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 xml:space="preserve">校、 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班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[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                   ]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465C0529" w14:textId="493CD369" w:rsidR="00C87725" w:rsidRPr="00C00F74" w:rsidRDefault="00C87725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請以條列方式詳舉</w:t>
            </w:r>
            <w:r w:rsidR="00957A5F"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。如：</w:t>
            </w:r>
          </w:p>
          <w:p w14:paraId="2C97507E" w14:textId="5D094549" w:rsidR="00C506D4" w:rsidRPr="00C00F74" w:rsidRDefault="00C506D4" w:rsidP="004451FD">
            <w:pPr>
              <w:pStyle w:val="Default"/>
              <w:numPr>
                <w:ilvl w:val="0"/>
                <w:numId w:val="14"/>
              </w:numPr>
              <w:spacing w:line="300" w:lineRule="exact"/>
              <w:ind w:left="200" w:hangingChars="100" w:hanging="200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實際授課</w:t>
            </w:r>
            <w:r w:rsidR="00A07009" w:rsidRPr="00C00F74">
              <w:rPr>
                <w:rFonts w:hAnsi="Times New Roman" w:hint="eastAsia"/>
                <w:color w:val="auto"/>
                <w:sz w:val="20"/>
                <w:szCs w:val="22"/>
              </w:rPr>
              <w:t>校數、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班級數。</w:t>
            </w:r>
          </w:p>
          <w:p w14:paraId="763E8158" w14:textId="2ACF14FD" w:rsidR="00C87725" w:rsidRPr="00C00F74" w:rsidRDefault="00C87725" w:rsidP="00B90D8A">
            <w:pPr>
              <w:pStyle w:val="Default"/>
              <w:spacing w:line="300" w:lineRule="exact"/>
              <w:ind w:left="200"/>
              <w:rPr>
                <w:rFonts w:hAnsi="Times New Roman"/>
                <w:strike/>
                <w:color w:val="auto"/>
                <w:sz w:val="20"/>
                <w:szCs w:val="22"/>
              </w:rPr>
            </w:pPr>
          </w:p>
        </w:tc>
        <w:tc>
          <w:tcPr>
            <w:tcW w:w="709" w:type="dxa"/>
          </w:tcPr>
          <w:p w14:paraId="56F511AA" w14:textId="77777777" w:rsidR="00C87725" w:rsidRPr="00C00F74" w:rsidRDefault="00C87725" w:rsidP="00516AB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12B39AFA" w14:textId="77777777" w:rsidR="00C87725" w:rsidRPr="00C00F74" w:rsidRDefault="00C87725" w:rsidP="00516AB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507FC0F9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4813980D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進修</w:t>
            </w:r>
          </w:p>
          <w:p w14:paraId="73FFC129" w14:textId="271630E6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2</w:t>
            </w:r>
            <w:r w:rsidR="005E7848" w:rsidRPr="00C00F74">
              <w:rPr>
                <w:rFonts w:hint="eastAsia"/>
                <w:b/>
                <w:color w:val="auto"/>
              </w:rPr>
              <w:t>2</w:t>
            </w:r>
            <w:r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33885B58" w14:textId="5481A4A7" w:rsidR="00304E12" w:rsidRPr="00C00F74" w:rsidRDefault="00A0700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112.10.22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本土語文現職教師增能/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回流班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研習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，8小時。</w:t>
            </w:r>
          </w:p>
          <w:p w14:paraId="0C9685D2" w14:textId="5A0ACAA3" w:rsidR="00536091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114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.03</w:t>
            </w:r>
            <w:r w:rsidR="00536091" w:rsidRPr="00C00F74">
              <w:rPr>
                <w:rFonts w:hAnsi="標楷體" w:cs="Arial"/>
                <w:color w:val="auto"/>
                <w:sz w:val="20"/>
                <w:szCs w:val="22"/>
              </w:rPr>
              <w:t>.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12參加本土語文教支人員增能/回流班研習，16小時。</w:t>
            </w:r>
          </w:p>
          <w:p w14:paraId="5524A6AB" w14:textId="61CF37F6" w:rsidR="00304E12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114</w:t>
            </w:r>
            <w:r w:rsidR="00304E12" w:rsidRPr="00C00F74">
              <w:rPr>
                <w:rFonts w:hAnsi="標楷體" w:cs="Arial"/>
                <w:color w:val="auto"/>
                <w:sz w:val="20"/>
                <w:szCs w:val="22"/>
              </w:rPr>
              <w:t>.11.07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教支人員公開觀議課研習2小時。</w:t>
            </w:r>
          </w:p>
          <w:p w14:paraId="46D861F5" w14:textId="46DA122A" w:rsidR="00C506D4" w:rsidRPr="00C00F74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110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大學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系畢業。</w:t>
            </w:r>
          </w:p>
          <w:p w14:paraId="63F04AA7" w14:textId="77777777" w:rsidR="00304E12" w:rsidRPr="00C00F74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110~112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大學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研究所修業中。</w:t>
            </w:r>
          </w:p>
          <w:p w14:paraId="35A2464B" w14:textId="2EE8DDED" w:rsidR="00536091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114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年○○大學修讀○○語師資第二專長學分班</w:t>
            </w:r>
            <w:r w:rsidR="00536091" w:rsidRPr="00C00F74">
              <w:rPr>
                <w:rFonts w:ascii="華康特粗楷體" w:eastAsia="華康特粗楷體"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174E0688" w14:textId="02D03B95" w:rsidR="00C506D4" w:rsidRPr="00C00F74" w:rsidRDefault="00C506D4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請以條列方式詳舉</w:t>
            </w:r>
            <w:r w:rsidR="00A07009"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。如：</w:t>
            </w:r>
            <w:r w:rsidR="00A07009" w:rsidRPr="00C00F74"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 xml:space="preserve"> </w:t>
            </w:r>
          </w:p>
          <w:p w14:paraId="1D11C677" w14:textId="78E5AEF0" w:rsidR="00A07009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本土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語文教支人員相關研習(如：進階班、回流班、公開觀議課)</w:t>
            </w:r>
          </w:p>
          <w:p w14:paraId="4DF77488" w14:textId="70014E98" w:rsidR="00A07009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2</w:t>
            </w:r>
            <w:r w:rsidRPr="00C00F74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進修本土語文相關學分或學歷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(如：大學/碩士/博士等學位)</w:t>
            </w:r>
            <w:r w:rsidR="00536091" w:rsidRPr="00C00F74">
              <w:rPr>
                <w:rFonts w:hAnsi="標楷體" w:hint="eastAsia"/>
                <w:color w:val="auto"/>
                <w:sz w:val="20"/>
                <w:szCs w:val="22"/>
              </w:rPr>
              <w:t>；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或第二專長學分班</w:t>
            </w:r>
            <w:r w:rsidR="00536091" w:rsidRPr="00C00F74">
              <w:rPr>
                <w:rFonts w:ascii="華康特粗楷體" w:eastAsia="華康特粗楷體" w:hAnsi="Times New Roman" w:hint="eastAsia"/>
                <w:color w:val="auto"/>
                <w:sz w:val="20"/>
                <w:szCs w:val="22"/>
              </w:rPr>
              <w:t>。</w:t>
            </w:r>
          </w:p>
          <w:p w14:paraId="36D17EC2" w14:textId="77777777" w:rsidR="00C506D4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*</w:t>
            </w:r>
            <w:r w:rsidRPr="00C00F74">
              <w:rPr>
                <w:rFonts w:hAnsi="Times New Roman" w:hint="eastAsia"/>
                <w:b/>
                <w:bCs/>
                <w:color w:val="auto"/>
                <w:sz w:val="20"/>
                <w:szCs w:val="22"/>
              </w:rPr>
              <w:t>提供研習證明、畢業證書(修業證明)</w:t>
            </w:r>
          </w:p>
          <w:p w14:paraId="66A198D5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6BC8A6D4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3C1C839D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2D6F8397" w14:textId="0BB50F66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</w:tc>
        <w:tc>
          <w:tcPr>
            <w:tcW w:w="709" w:type="dxa"/>
          </w:tcPr>
          <w:p w14:paraId="2A17F141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738F0355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5E1F2A89" w14:textId="77777777" w:rsidTr="00D830CB">
        <w:trPr>
          <w:trHeight w:val="5247"/>
          <w:jc w:val="center"/>
        </w:trPr>
        <w:tc>
          <w:tcPr>
            <w:tcW w:w="562" w:type="dxa"/>
            <w:vAlign w:val="center"/>
          </w:tcPr>
          <w:p w14:paraId="7CB5D916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創新</w:t>
            </w:r>
          </w:p>
          <w:p w14:paraId="330910B0" w14:textId="64B87B5F" w:rsidR="00C506D4" w:rsidRPr="00C00F74" w:rsidRDefault="008913CF" w:rsidP="00594754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b/>
                <w:color w:val="auto"/>
              </w:rPr>
              <w:t>25</w:t>
            </w:r>
            <w:r w:rsidR="00C506D4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3A20A58F" w14:textId="75B7BCC7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教具設計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(圖片說明)</w:t>
            </w:r>
          </w:p>
          <w:p w14:paraId="25F5778D" w14:textId="29311F2F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課程教學教案設計</w:t>
            </w:r>
          </w:p>
          <w:p w14:paraId="0A2C0031" w14:textId="1CEAA4E7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課程教學數位媒體輔助教學設計</w:t>
            </w:r>
          </w:p>
          <w:p w14:paraId="7DD2008F" w14:textId="614DD114" w:rsidR="00C506D4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創新教學方法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試教(影片連結)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3C454709" w14:textId="77777777" w:rsidR="00C506D4" w:rsidRPr="00C00F74" w:rsidRDefault="00C506D4" w:rsidP="00304E12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自述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(</w:t>
            </w:r>
            <w:r w:rsidR="00304E12"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可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以圖文表呈現</w:t>
            </w:r>
            <w:r w:rsidR="00304E12"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，形式不拘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)</w:t>
            </w:r>
          </w:p>
          <w:p w14:paraId="7C6C58DE" w14:textId="1D034C84" w:rsidR="00304E12" w:rsidRPr="00C00F74" w:rsidRDefault="00D830CB" w:rsidP="00304E12">
            <w:pPr>
              <w:pStyle w:val="Default"/>
              <w:spacing w:line="30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例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如：</w:t>
            </w:r>
            <w:r w:rsidR="00536091" w:rsidRPr="00C00F74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課程教學之設計、教材、評量、運用科技或數位媒體輔助教學等有具體效果或具備創新性</w:t>
            </w:r>
            <w:r w:rsidR="005E050B" w:rsidRPr="00C00F74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或</w:t>
            </w:r>
            <w:r w:rsidR="00536091" w:rsidRPr="00C00F74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創新教學方法</w:t>
            </w:r>
            <w:r w:rsidR="00304E12" w:rsidRPr="00C00F74">
              <w:rPr>
                <w:rFonts w:hAnsi="Times New Roman"/>
                <w:color w:val="auto"/>
                <w:sz w:val="22"/>
                <w:szCs w:val="22"/>
              </w:rPr>
              <w:t>…</w:t>
            </w:r>
            <w:r w:rsidRPr="00C00F74">
              <w:rPr>
                <w:rFonts w:hAnsi="Times New Roman"/>
                <w:color w:val="auto"/>
                <w:sz w:val="22"/>
                <w:szCs w:val="22"/>
              </w:rPr>
              <w:t>…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等</w:t>
            </w:r>
            <w:r w:rsidR="005E050B" w:rsidRPr="00C00F74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 w:rsidR="005E050B" w:rsidRPr="00C00F74">
              <w:rPr>
                <w:rFonts w:hAnsi="Times New Roman" w:hint="eastAsia"/>
                <w:color w:val="auto"/>
                <w:sz w:val="22"/>
                <w:szCs w:val="22"/>
              </w:rPr>
              <w:t>或其他本土教育相關創新事項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709" w:type="dxa"/>
          </w:tcPr>
          <w:p w14:paraId="639A44A4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30483B7E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63D8CFAD" w14:textId="77777777" w:rsidTr="00D830CB">
        <w:trPr>
          <w:trHeight w:val="5247"/>
          <w:jc w:val="center"/>
        </w:trPr>
        <w:tc>
          <w:tcPr>
            <w:tcW w:w="562" w:type="dxa"/>
            <w:vAlign w:val="center"/>
          </w:tcPr>
          <w:p w14:paraId="722CB79D" w14:textId="35923DD6" w:rsidR="008913CF" w:rsidRPr="00C00F74" w:rsidRDefault="008913CF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教學25%</w:t>
            </w:r>
          </w:p>
        </w:tc>
        <w:tc>
          <w:tcPr>
            <w:tcW w:w="5954" w:type="dxa"/>
            <w:gridSpan w:val="4"/>
          </w:tcPr>
          <w:p w14:paraId="221F08C3" w14:textId="77777777" w:rsidR="00D32ADB" w:rsidRPr="00C00F74" w:rsidRDefault="00D32ADB" w:rsidP="00D32ADB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教學影片雲端連結網址:</w:t>
            </w:r>
          </w:p>
          <w:p w14:paraId="388CE76A" w14:textId="52559206" w:rsidR="008913CF" w:rsidRPr="00C00F74" w:rsidRDefault="008913CF" w:rsidP="00D32ADB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簡述教學影片內之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教案:含</w:t>
            </w:r>
            <w:r w:rsidR="005E7848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素養導向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教學設計、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教學對象(</w:t>
            </w:r>
            <w:r w:rsidR="00CA606D" w:rsidRPr="00C00F74">
              <w:rPr>
                <w:rFonts w:hAnsi="標楷體" w:cs="Arial"/>
                <w:color w:val="auto"/>
                <w:sz w:val="20"/>
                <w:szCs w:val="22"/>
              </w:rPr>
              <w:t>o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年級生)、</w:t>
            </w:r>
            <w:r w:rsidR="005E7848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評量方式、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重點、亮點</w:t>
            </w:r>
          </w:p>
        </w:tc>
        <w:tc>
          <w:tcPr>
            <w:tcW w:w="2693" w:type="dxa"/>
            <w:gridSpan w:val="2"/>
          </w:tcPr>
          <w:p w14:paraId="4BD03B45" w14:textId="4CD1114B" w:rsidR="008913CF" w:rsidRPr="00C00F74" w:rsidRDefault="008913CF" w:rsidP="00BE2DAF">
            <w:pPr>
              <w:pStyle w:val="Default"/>
              <w:spacing w:line="300" w:lineRule="exact"/>
              <w:jc w:val="both"/>
              <w:rPr>
                <w:color w:val="auto"/>
                <w:sz w:val="22"/>
                <w:szCs w:val="22"/>
              </w:rPr>
            </w:pPr>
            <w:r w:rsidRPr="00C00F74">
              <w:rPr>
                <w:rFonts w:hint="eastAsia"/>
                <w:color w:val="auto"/>
                <w:sz w:val="22"/>
                <w:szCs w:val="22"/>
              </w:rPr>
              <w:t>1.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ab/>
            </w:r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請將教學影片「上傳於google雲端硬碟」或「youtube(影片設置為不公開)」，並將影片網路位址貼入左欄中。</w:t>
            </w:r>
          </w:p>
          <w:p w14:paraId="62BAA57D" w14:textId="2849FDB0" w:rsidR="008913CF" w:rsidRPr="00C00F74" w:rsidRDefault="008913CF" w:rsidP="00BE2DAF">
            <w:pPr>
              <w:pStyle w:val="Default"/>
              <w:spacing w:line="300" w:lineRule="exact"/>
              <w:rPr>
                <w:color w:val="auto"/>
                <w:sz w:val="22"/>
                <w:szCs w:val="22"/>
              </w:rPr>
            </w:pPr>
            <w:r w:rsidRPr="00C00F74">
              <w:rPr>
                <w:rFonts w:hint="eastAsia"/>
                <w:color w:val="auto"/>
                <w:sz w:val="22"/>
                <w:szCs w:val="22"/>
              </w:rPr>
              <w:t>2.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ab/>
              <w:t>影片格式：</w:t>
            </w:r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 xml:space="preserve">請以1080p(HD)： 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>1920(W)x1080(H)MP4檔，請以「橫向」拍攝。</w:t>
            </w:r>
          </w:p>
          <w:p w14:paraId="2D6B97DC" w14:textId="0447C484" w:rsidR="008913CF" w:rsidRPr="00C00F74" w:rsidRDefault="008913C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3.授課年段：依據十二年國民基本教育課程綱要語文領域—本土語文，本案徵選教案之授課年段為一到九年級。</w:t>
            </w:r>
          </w:p>
          <w:p w14:paraId="4E6358C0" w14:textId="77777777" w:rsidR="00BE2DAF" w:rsidRPr="00C00F74" w:rsidRDefault="008913C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4.</w:t>
            </w:r>
            <w:r w:rsidR="00D32ADB" w:rsidRPr="00C00F74">
              <w:rPr>
                <w:rFonts w:hint="eastAsia"/>
                <w:color w:val="auto"/>
              </w:rPr>
              <w:t xml:space="preserve"> </w:t>
            </w:r>
            <w:r w:rsidR="00D32ADB" w:rsidRPr="00C00F74">
              <w:rPr>
                <w:rFonts w:hAnsi="Times New Roman" w:hint="eastAsia"/>
                <w:color w:val="auto"/>
                <w:sz w:val="22"/>
                <w:szCs w:val="22"/>
              </w:rPr>
              <w:t>教學時間長度以12~15分鐘教學影片1件為限</w:t>
            </w:r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。</w:t>
            </w:r>
          </w:p>
          <w:p w14:paraId="77C61C57" w14:textId="5FD53B63" w:rsidR="00D32ADB" w:rsidRPr="00C00F74" w:rsidRDefault="00BE2DA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影片可編剪輯過或一鏡到底。</w:t>
            </w:r>
          </w:p>
          <w:p w14:paraId="5FE62BDB" w14:textId="650BE97F" w:rsidR="00CA606D" w:rsidRPr="00C00F74" w:rsidRDefault="00D32ADB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5.</w:t>
            </w:r>
            <w:r w:rsidR="00CA606D" w:rsidRPr="00C00F74">
              <w:rPr>
                <w:rFonts w:hint="eastAsia"/>
                <w:color w:val="auto"/>
              </w:rPr>
              <w:t xml:space="preserve"> </w:t>
            </w:r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影片開頭應加註授課主題與推薦教師姓名、授課學校校名。</w:t>
            </w:r>
          </w:p>
          <w:p w14:paraId="10969E35" w14:textId="69A050FC" w:rsidR="008913CF" w:rsidRPr="00C00F74" w:rsidRDefault="00CA606D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6.</w:t>
            </w:r>
            <w:r w:rsidR="008913CF" w:rsidRPr="00C00F74">
              <w:rPr>
                <w:rFonts w:hAnsi="Times New Roman" w:hint="eastAsia"/>
                <w:color w:val="auto"/>
                <w:sz w:val="22"/>
                <w:szCs w:val="22"/>
              </w:rPr>
              <w:t>可提交教學現場公開觀課影片</w:t>
            </w:r>
            <w:r w:rsidR="00BE2DAF" w:rsidRPr="00C00F74">
              <w:rPr>
                <w:rFonts w:hAnsi="Times New Roman" w:hint="eastAsia"/>
                <w:color w:val="auto"/>
                <w:sz w:val="22"/>
                <w:szCs w:val="22"/>
              </w:rPr>
              <w:t>(教師正面授課、學生為背影即可)</w:t>
            </w:r>
            <w:r w:rsidR="008913CF" w:rsidRPr="00C00F74">
              <w:rPr>
                <w:rFonts w:hAnsi="Times New Roman" w:hint="eastAsia"/>
                <w:color w:val="auto"/>
                <w:sz w:val="22"/>
                <w:szCs w:val="22"/>
              </w:rPr>
              <w:t>或試教錄影，音訊清晰且能充分展現教學成效</w:t>
            </w:r>
            <w:r w:rsidR="00BE2DAF" w:rsidRPr="00C00F74">
              <w:rPr>
                <w:rFonts w:hAnsi="Times New Roman" w:hint="eastAsia"/>
                <w:color w:val="auto"/>
                <w:sz w:val="22"/>
                <w:szCs w:val="22"/>
              </w:rPr>
              <w:t>。(為尊重肖像權請務必於拍攝前取得師長、家長及學生肖像權同意)</w:t>
            </w:r>
          </w:p>
        </w:tc>
        <w:tc>
          <w:tcPr>
            <w:tcW w:w="709" w:type="dxa"/>
          </w:tcPr>
          <w:p w14:paraId="7D4022C7" w14:textId="77777777" w:rsidR="008913CF" w:rsidRPr="00C00F74" w:rsidRDefault="008913CF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20833018" w14:textId="77777777" w:rsidR="008913CF" w:rsidRPr="00C00F74" w:rsidRDefault="008913CF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45AE43B4" w14:textId="77777777" w:rsidTr="00D830CB">
        <w:trPr>
          <w:trHeight w:val="6074"/>
          <w:jc w:val="center"/>
        </w:trPr>
        <w:tc>
          <w:tcPr>
            <w:tcW w:w="562" w:type="dxa"/>
            <w:vAlign w:val="center"/>
          </w:tcPr>
          <w:p w14:paraId="4AA0F88C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lastRenderedPageBreak/>
              <w:t>其他優良事蹟</w:t>
            </w:r>
          </w:p>
          <w:p w14:paraId="1F82FE29" w14:textId="04986722" w:rsidR="00C506D4" w:rsidRPr="00C00F74" w:rsidRDefault="005E7848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15</w:t>
            </w:r>
            <w:r w:rsidR="00C506D4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746A5C1F" w14:textId="3362C553" w:rsidR="00C506D4" w:rsidRPr="00C00F74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高雄巿國教輔導團本土語文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優良教案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示例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甄選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獲選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(同一教案擇優採計)</w:t>
            </w:r>
          </w:p>
          <w:p w14:paraId="2F5CF72A" w14:textId="76D2611A" w:rsidR="00C506D4" w:rsidRPr="00C00F74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111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年指導學生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高雄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巿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競賽獲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得國小組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○○語朗讀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競賽優等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  <w:p w14:paraId="1C82E14C" w14:textId="58D20E90" w:rsidR="00C506D4" w:rsidRPr="00C00F74" w:rsidRDefault="00D830CB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112年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發表於教育部、主管教育機關或公開出版之相關著作及出版品。</w:t>
            </w:r>
          </w:p>
          <w:p w14:paraId="7F5D2290" w14:textId="49D77628" w:rsidR="00C506D4" w:rsidRPr="00C00F74" w:rsidRDefault="00E5566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114</w:t>
            </w:r>
            <w:r w:rsidR="00E96F49" w:rsidRPr="00C00F74">
              <w:rPr>
                <w:rFonts w:hAnsi="標楷體" w:cs="Arial"/>
                <w:color w:val="auto"/>
                <w:sz w:val="20"/>
                <w:szCs w:val="22"/>
              </w:rPr>
              <w:t>.12.</w:t>
            </w:r>
            <w:r w:rsidR="00594754" w:rsidRPr="00C00F74">
              <w:rPr>
                <w:rFonts w:hAnsi="標楷體" w:cs="Arial"/>
                <w:color w:val="auto"/>
                <w:sz w:val="20"/>
                <w:szCs w:val="22"/>
              </w:rPr>
              <w:t>24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協助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="0059475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國小校慶擺攤，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推展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○○語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文活動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563DA053" w14:textId="77777777" w:rsidR="00E96F49" w:rsidRPr="00C00F74" w:rsidRDefault="00C506D4" w:rsidP="00E96F49">
            <w:pPr>
              <w:pStyle w:val="Default"/>
              <w:spacing w:line="300" w:lineRule="exact"/>
              <w:ind w:leftChars="-1" w:left="-2" w:firstLineChars="15" w:firstLine="3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</w:rPr>
              <w:t>請以條列方式詳舉具體優良事蹟。</w:t>
            </w:r>
          </w:p>
          <w:p w14:paraId="65447C33" w14:textId="77777777" w:rsidR="00E96F49" w:rsidRPr="00C00F74" w:rsidRDefault="00E96F49" w:rsidP="00E96F4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如：</w:t>
            </w:r>
          </w:p>
          <w:p w14:paraId="50258FAB" w14:textId="52C02655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個人參加</w:t>
            </w:r>
            <w:r w:rsidR="00D830CB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優良教案甄選。</w:t>
            </w:r>
          </w:p>
          <w:p w14:paraId="4C0563E5" w14:textId="308B79B3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個人參加全國或縣巿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相關競賽獲獎。(同一教案擇優採計)</w:t>
            </w:r>
          </w:p>
          <w:p w14:paraId="05D61AB1" w14:textId="71C8944D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發表於教育部、主管教育機關或公開出版之相關著作及出版品。</w:t>
            </w:r>
          </w:p>
          <w:p w14:paraId="01CAAB42" w14:textId="36EE4ABB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指導學生參加全國或縣巿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相關競賽獲獎。</w:t>
            </w:r>
          </w:p>
          <w:p w14:paraId="2D18CD76" w14:textId="6EB5AC0A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社會服務關懷等公益活動。</w:t>
            </w:r>
          </w:p>
          <w:p w14:paraId="018CD73F" w14:textId="4A96001B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其他與</w:t>
            </w:r>
            <w:r w:rsidR="00536091" w:rsidRPr="00C00F74">
              <w:rPr>
                <w:rFonts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int="eastAsia"/>
                <w:color w:val="auto"/>
                <w:sz w:val="20"/>
                <w:szCs w:val="20"/>
              </w:rPr>
              <w:t>教育相關事務。</w:t>
            </w:r>
          </w:p>
          <w:p w14:paraId="3303ECF1" w14:textId="6B791A13" w:rsidR="00E96F49" w:rsidRPr="00C00F74" w:rsidRDefault="00D830CB" w:rsidP="00E96F4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0F74">
              <w:rPr>
                <w:rFonts w:hAnsi="標楷體" w:hint="eastAsia"/>
                <w:color w:val="auto"/>
                <w:sz w:val="20"/>
                <w:szCs w:val="20"/>
              </w:rPr>
              <w:t>（</w:t>
            </w:r>
            <w:r w:rsidR="00E96F49" w:rsidRPr="00C00F74">
              <w:rPr>
                <w:rFonts w:hAnsi="Times New Roman"/>
                <w:color w:val="auto"/>
                <w:sz w:val="20"/>
                <w:szCs w:val="20"/>
              </w:rPr>
              <w:t>*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須</w:t>
            </w:r>
            <w:r w:rsidR="00E96F49" w:rsidRPr="00C00F74">
              <w:rPr>
                <w:rFonts w:hAnsi="Times New Roman" w:hint="eastAsia"/>
                <w:color w:val="auto"/>
                <w:sz w:val="20"/>
                <w:szCs w:val="20"/>
              </w:rPr>
              <w:t>提供獲獎/發表證明等</w:t>
            </w:r>
            <w:r w:rsidRPr="00C00F74">
              <w:rPr>
                <w:rFonts w:ascii="華康特粗楷體" w:eastAsia="華康特粗楷體" w:hAnsi="Times New Roman" w:hint="eastAsia"/>
                <w:color w:val="auto"/>
                <w:sz w:val="20"/>
                <w:szCs w:val="20"/>
              </w:rPr>
              <w:t>。</w:t>
            </w:r>
            <w:r w:rsidRPr="00C00F74">
              <w:rPr>
                <w:rFonts w:hAnsi="標楷體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38A5B27E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47BD568D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506D4" w:rsidRPr="00C00F74" w14:paraId="4507000D" w14:textId="77777777" w:rsidTr="00D830CB">
        <w:trPr>
          <w:trHeight w:val="2043"/>
          <w:jc w:val="center"/>
        </w:trPr>
        <w:tc>
          <w:tcPr>
            <w:tcW w:w="562" w:type="dxa"/>
            <w:vAlign w:val="center"/>
          </w:tcPr>
          <w:p w14:paraId="7305CA34" w14:textId="4766B85E" w:rsidR="00C506D4" w:rsidRPr="00C00F74" w:rsidRDefault="00C506D4" w:rsidP="00594754">
            <w:pPr>
              <w:pStyle w:val="Default"/>
              <w:jc w:val="center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推薦學校</w:t>
            </w:r>
          </w:p>
        </w:tc>
        <w:tc>
          <w:tcPr>
            <w:tcW w:w="10066" w:type="dxa"/>
            <w:gridSpan w:val="8"/>
          </w:tcPr>
          <w:p w14:paraId="10B3DEC5" w14:textId="77777777" w:rsidR="00C506D4" w:rsidRPr="00C00F74" w:rsidRDefault="00C506D4" w:rsidP="00C506D4">
            <w:pPr>
              <w:pStyle w:val="Default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>學校名稱：</w:t>
            </w:r>
          </w:p>
          <w:p w14:paraId="5F75D8D2" w14:textId="77777777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>承辦人姓名</w:t>
            </w:r>
            <w:r w:rsidRPr="00C00F74">
              <w:rPr>
                <w:rFonts w:ascii="Arial" w:hAnsi="Arial" w:cs="Arial"/>
                <w:color w:val="auto"/>
                <w:sz w:val="23"/>
                <w:szCs w:val="23"/>
              </w:rPr>
              <w:t>/</w:t>
            </w: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處室及職稱：</w:t>
            </w:r>
          </w:p>
          <w:p w14:paraId="470BE567" w14:textId="54D7921C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 w:hint="eastAsia"/>
                <w:color w:val="auto"/>
                <w:sz w:val="23"/>
                <w:szCs w:val="23"/>
              </w:rPr>
              <w:t xml:space="preserve">聯絡電話： </w:t>
            </w:r>
            <w:r w:rsidRPr="00C00F74">
              <w:rPr>
                <w:rFonts w:hAnsi="Arial"/>
                <w:color w:val="auto"/>
                <w:sz w:val="23"/>
                <w:szCs w:val="23"/>
              </w:rPr>
              <w:t xml:space="preserve">            </w:t>
            </w: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分機</w:t>
            </w:r>
          </w:p>
          <w:p w14:paraId="5BF00056" w14:textId="72BF3B26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/>
                <w:color w:val="auto"/>
                <w:sz w:val="23"/>
                <w:szCs w:val="23"/>
              </w:rPr>
              <w:t>Email:</w:t>
            </w:r>
          </w:p>
          <w:p w14:paraId="120E2DFD" w14:textId="2014E05D" w:rsidR="00C506D4" w:rsidRPr="00C00F74" w:rsidRDefault="00C506D4" w:rsidP="00C506D4">
            <w:pPr>
              <w:pStyle w:val="Default"/>
              <w:jc w:val="righ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（推薦學校印信）</w:t>
            </w:r>
          </w:p>
        </w:tc>
      </w:tr>
    </w:tbl>
    <w:p w14:paraId="37385B0C" w14:textId="503985D2" w:rsidR="00C506D4" w:rsidRPr="00C00F74" w:rsidRDefault="00C506D4" w:rsidP="00C506D4">
      <w:pPr>
        <w:widowControl/>
        <w:rPr>
          <w:rFonts w:ascii="標楷體" w:eastAsia="標楷體" w:cs="標楷體"/>
          <w:kern w:val="0"/>
          <w:sz w:val="32"/>
          <w:szCs w:val="32"/>
        </w:rPr>
      </w:pPr>
    </w:p>
    <w:p w14:paraId="7EF43C26" w14:textId="79927D9E" w:rsidR="00D830CB" w:rsidRPr="00C00F74" w:rsidRDefault="00A25055">
      <w:pPr>
        <w:widowControl/>
        <w:rPr>
          <w:rFonts w:ascii="標楷體" w:eastAsia="標楷體" w:cs="標楷體"/>
          <w:kern w:val="0"/>
          <w:sz w:val="23"/>
          <w:szCs w:val="23"/>
        </w:rPr>
      </w:pPr>
      <w:r w:rsidRPr="00C00F74">
        <w:rPr>
          <w:rFonts w:ascii="標楷體" w:eastAsia="標楷體" w:hint="eastAsia"/>
          <w:kern w:val="0"/>
          <w:sz w:val="27"/>
          <w:szCs w:val="27"/>
        </w:rPr>
        <w:t>備註：除「經歷」項之任教年資採累計計算外，其餘各項（進修、創新、教學、其他優良事蹟）之佐證資料，僅採計自報名截止日前十年內（以學年度為計算基準）之事實為限。</w:t>
      </w:r>
      <w:r w:rsidR="00D830CB" w:rsidRPr="00C00F74">
        <w:rPr>
          <w:sz w:val="23"/>
          <w:szCs w:val="23"/>
        </w:rPr>
        <w:br w:type="page"/>
      </w:r>
    </w:p>
    <w:p w14:paraId="60338700" w14:textId="301A607C" w:rsidR="000C3F2A" w:rsidRPr="00C00F74" w:rsidRDefault="000C3F2A" w:rsidP="000C3F2A">
      <w:pPr>
        <w:pStyle w:val="Default"/>
        <w:rPr>
          <w:color w:val="auto"/>
          <w:sz w:val="23"/>
          <w:szCs w:val="23"/>
        </w:rPr>
      </w:pPr>
      <w:r w:rsidRPr="00C00F74">
        <w:rPr>
          <w:rFonts w:hint="eastAsia"/>
          <w:color w:val="auto"/>
          <w:sz w:val="23"/>
          <w:szCs w:val="23"/>
        </w:rPr>
        <w:lastRenderedPageBreak/>
        <w:t>附件</w:t>
      </w:r>
      <w:r w:rsidR="00C506D4" w:rsidRPr="00C00F74">
        <w:rPr>
          <w:rFonts w:hint="eastAsia"/>
          <w:color w:val="auto"/>
          <w:sz w:val="23"/>
          <w:szCs w:val="23"/>
        </w:rPr>
        <w:t>2</w:t>
      </w:r>
    </w:p>
    <w:p w14:paraId="33CEE417" w14:textId="0FE6BE41" w:rsidR="000C3F2A" w:rsidRPr="00C00F74" w:rsidRDefault="000C3F2A" w:rsidP="000C3F2A">
      <w:pPr>
        <w:pStyle w:val="Default"/>
        <w:jc w:val="center"/>
        <w:rPr>
          <w:color w:val="auto"/>
          <w:sz w:val="72"/>
          <w:szCs w:val="72"/>
        </w:rPr>
      </w:pPr>
      <w:r w:rsidRPr="00C00F74">
        <w:rPr>
          <w:rFonts w:hint="eastAsia"/>
          <w:color w:val="auto"/>
          <w:sz w:val="72"/>
          <w:szCs w:val="72"/>
        </w:rPr>
        <w:t>切結書</w:t>
      </w:r>
    </w:p>
    <w:p w14:paraId="221D8CD2" w14:textId="77777777" w:rsidR="000C3F2A" w:rsidRPr="00C00F74" w:rsidRDefault="000C3F2A" w:rsidP="000C3F2A">
      <w:pPr>
        <w:pStyle w:val="Default"/>
        <w:jc w:val="center"/>
        <w:rPr>
          <w:color w:val="auto"/>
          <w:sz w:val="72"/>
          <w:szCs w:val="72"/>
        </w:rPr>
      </w:pPr>
    </w:p>
    <w:p w14:paraId="23111F13" w14:textId="748655E2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本人</w:t>
      </w:r>
      <w:r w:rsidRPr="00C00F74">
        <w:rPr>
          <w:color w:val="auto"/>
          <w:sz w:val="38"/>
          <w:szCs w:val="38"/>
        </w:rPr>
        <w:t xml:space="preserve">_____________ </w:t>
      </w:r>
      <w:r w:rsidRPr="00C00F74">
        <w:rPr>
          <w:rFonts w:hint="eastAsia"/>
          <w:color w:val="auto"/>
          <w:sz w:val="38"/>
          <w:szCs w:val="38"/>
        </w:rPr>
        <w:t>服務於高雄市</w:t>
      </w:r>
      <w:r w:rsidRPr="00C00F74">
        <w:rPr>
          <w:color w:val="auto"/>
          <w:sz w:val="38"/>
          <w:szCs w:val="38"/>
        </w:rPr>
        <w:t>______________</w:t>
      </w:r>
      <w:r w:rsidRPr="00C00F74">
        <w:rPr>
          <w:rFonts w:hint="eastAsia"/>
          <w:color w:val="auto"/>
          <w:sz w:val="38"/>
          <w:szCs w:val="38"/>
        </w:rPr>
        <w:t>學校</w:t>
      </w:r>
    </w:p>
    <w:p w14:paraId="62E1D1C6" w14:textId="77777777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最近</w:t>
      </w:r>
      <w:r w:rsidRPr="00C00F74">
        <w:rPr>
          <w:color w:val="auto"/>
          <w:sz w:val="38"/>
          <w:szCs w:val="38"/>
        </w:rPr>
        <w:t>3</w:t>
      </w:r>
      <w:r w:rsidRPr="00C00F74">
        <w:rPr>
          <w:rFonts w:hint="eastAsia"/>
          <w:color w:val="auto"/>
          <w:sz w:val="38"/>
          <w:szCs w:val="38"/>
        </w:rPr>
        <w:t>年未曾受刑事、懲戒處分或記過以上之行政處分。</w:t>
      </w:r>
    </w:p>
    <w:p w14:paraId="0C3989C6" w14:textId="6689F15A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如有以上情事，經查證屬實，無條件取消</w:t>
      </w:r>
      <w:r w:rsidR="005F6CB4" w:rsidRPr="00C00F74">
        <w:rPr>
          <w:rFonts w:hint="eastAsia"/>
          <w:color w:val="auto"/>
          <w:sz w:val="38"/>
          <w:szCs w:val="38"/>
        </w:rPr>
        <w:t>本次</w:t>
      </w:r>
      <w:r w:rsidRPr="00C00F74">
        <w:rPr>
          <w:rFonts w:hint="eastAsia"/>
          <w:color w:val="auto"/>
          <w:sz w:val="38"/>
          <w:szCs w:val="38"/>
        </w:rPr>
        <w:t>「</w:t>
      </w:r>
      <w:r w:rsidRPr="00C00F74">
        <w:rPr>
          <w:rFonts w:hint="eastAsia"/>
          <w:b/>
          <w:color w:val="auto"/>
          <w:sz w:val="38"/>
          <w:szCs w:val="38"/>
        </w:rPr>
        <w:t>高雄市</w:t>
      </w:r>
      <w:r w:rsidR="005F6CB4" w:rsidRPr="00C00F74">
        <w:rPr>
          <w:rFonts w:hint="eastAsia"/>
          <w:b/>
          <w:color w:val="auto"/>
          <w:sz w:val="38"/>
          <w:szCs w:val="38"/>
        </w:rPr>
        <w:t>本土語文績優教師及教學支援工作人員獎勵評選</w:t>
      </w:r>
      <w:r w:rsidRPr="00C00F74">
        <w:rPr>
          <w:rFonts w:hint="eastAsia"/>
          <w:color w:val="auto"/>
          <w:sz w:val="38"/>
          <w:szCs w:val="38"/>
        </w:rPr>
        <w:t>」錄取資格，絕無異議。</w:t>
      </w:r>
    </w:p>
    <w:p w14:paraId="1667398A" w14:textId="77777777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此致</w:t>
      </w:r>
    </w:p>
    <w:p w14:paraId="111716FD" w14:textId="1B487CE1" w:rsidR="000C3F2A" w:rsidRPr="00C00F74" w:rsidRDefault="005F6CB4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 xml:space="preserve">    </w:t>
      </w:r>
      <w:r w:rsidR="000C3F2A" w:rsidRPr="00C00F74">
        <w:rPr>
          <w:rFonts w:hint="eastAsia"/>
          <w:color w:val="auto"/>
          <w:sz w:val="40"/>
          <w:szCs w:val="40"/>
        </w:rPr>
        <w:t>高雄市政府教育局</w:t>
      </w:r>
    </w:p>
    <w:p w14:paraId="68821E1A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721236EC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3DD98FB3" w14:textId="62C9C833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立切結書人：</w:t>
      </w:r>
      <w:r w:rsidR="00594754" w:rsidRPr="00C00F74">
        <w:rPr>
          <w:rFonts w:hint="eastAsia"/>
          <w:color w:val="auto"/>
          <w:sz w:val="40"/>
          <w:szCs w:val="40"/>
        </w:rPr>
        <w:t xml:space="preserve"> </w:t>
      </w:r>
      <w:r w:rsidR="00594754" w:rsidRPr="00C00F74">
        <w:rPr>
          <w:color w:val="auto"/>
          <w:sz w:val="40"/>
          <w:szCs w:val="40"/>
        </w:rPr>
        <w:t xml:space="preserve">                        </w:t>
      </w:r>
      <w:r w:rsidRPr="00C00F74">
        <w:rPr>
          <w:rFonts w:hint="eastAsia"/>
          <w:color w:val="auto"/>
          <w:sz w:val="40"/>
          <w:szCs w:val="40"/>
        </w:rPr>
        <w:t>簽章</w:t>
      </w:r>
    </w:p>
    <w:p w14:paraId="75537C96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5E6A8ACF" w14:textId="3FD1F93D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身分證統一編號：</w:t>
      </w:r>
    </w:p>
    <w:p w14:paraId="7B67008B" w14:textId="398CD034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</w:p>
    <w:p w14:paraId="6A1C3088" w14:textId="1EDF881F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</w:p>
    <w:p w14:paraId="0075CA08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7EFDE876" w14:textId="229B28AA" w:rsidR="002C2E73" w:rsidRPr="00C00F74" w:rsidRDefault="000C3F2A" w:rsidP="000C3F2A">
      <w:pPr>
        <w:pStyle w:val="Default"/>
        <w:spacing w:line="400" w:lineRule="exact"/>
        <w:jc w:val="distribute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中華民國</w:t>
      </w:r>
      <w:r w:rsidR="005E050B" w:rsidRPr="00C00F74">
        <w:rPr>
          <w:rFonts w:hint="eastAsia"/>
          <w:color w:val="auto"/>
          <w:sz w:val="40"/>
          <w:szCs w:val="40"/>
        </w:rPr>
        <w:t xml:space="preserve"> </w:t>
      </w:r>
      <w:r w:rsidRPr="00C00F74">
        <w:rPr>
          <w:rFonts w:hint="eastAsia"/>
          <w:color w:val="auto"/>
          <w:sz w:val="40"/>
          <w:szCs w:val="40"/>
        </w:rPr>
        <w:t>年</w:t>
      </w:r>
      <w:r w:rsidR="00594754" w:rsidRPr="00C00F74">
        <w:rPr>
          <w:rFonts w:hint="eastAsia"/>
          <w:color w:val="auto"/>
          <w:sz w:val="40"/>
          <w:szCs w:val="40"/>
        </w:rPr>
        <w:t xml:space="preserve"> </w:t>
      </w:r>
      <w:r w:rsidRPr="00C00F74">
        <w:rPr>
          <w:rFonts w:hint="eastAsia"/>
          <w:color w:val="auto"/>
          <w:sz w:val="40"/>
          <w:szCs w:val="40"/>
        </w:rPr>
        <w:t>月 日</w:t>
      </w:r>
    </w:p>
    <w:p w14:paraId="1D3FA458" w14:textId="2D9083BC" w:rsidR="00F547BF" w:rsidRPr="00C00F74" w:rsidRDefault="00F547BF" w:rsidP="000C3F2A">
      <w:pPr>
        <w:pStyle w:val="Default"/>
        <w:spacing w:line="400" w:lineRule="exact"/>
        <w:jc w:val="distribute"/>
        <w:rPr>
          <w:color w:val="auto"/>
          <w:sz w:val="40"/>
          <w:szCs w:val="40"/>
        </w:rPr>
      </w:pPr>
    </w:p>
    <w:p w14:paraId="1C1A8CE1" w14:textId="77777777" w:rsidR="00F547BF" w:rsidRPr="00C00F74" w:rsidRDefault="00F547BF" w:rsidP="000C3F2A">
      <w:pPr>
        <w:pStyle w:val="Default"/>
        <w:spacing w:line="400" w:lineRule="exact"/>
        <w:jc w:val="distribute"/>
        <w:rPr>
          <w:color w:val="auto"/>
        </w:rPr>
      </w:pPr>
    </w:p>
    <w:sectPr w:rsidR="00F547BF" w:rsidRPr="00C00F74" w:rsidSect="005F6CB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405B4" w14:textId="77777777" w:rsidR="00E06A90" w:rsidRDefault="00E06A90" w:rsidP="00185188">
      <w:r>
        <w:separator/>
      </w:r>
    </w:p>
  </w:endnote>
  <w:endnote w:type="continuationSeparator" w:id="0">
    <w:p w14:paraId="4FC66CB2" w14:textId="77777777" w:rsidR="00E06A90" w:rsidRDefault="00E06A90" w:rsidP="0018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A8AB" w14:textId="77777777" w:rsidR="00E06A90" w:rsidRDefault="00E06A90" w:rsidP="00185188">
      <w:r>
        <w:separator/>
      </w:r>
    </w:p>
  </w:footnote>
  <w:footnote w:type="continuationSeparator" w:id="0">
    <w:p w14:paraId="2FB6D8D4" w14:textId="77777777" w:rsidR="00E06A90" w:rsidRDefault="00E06A90" w:rsidP="0018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758"/>
    <w:multiLevelType w:val="hybridMultilevel"/>
    <w:tmpl w:val="9E4C39C0"/>
    <w:lvl w:ilvl="0" w:tplc="39829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90C3D"/>
    <w:multiLevelType w:val="hybridMultilevel"/>
    <w:tmpl w:val="03841EE0"/>
    <w:lvl w:ilvl="0" w:tplc="F5320F4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12BDA"/>
    <w:multiLevelType w:val="hybridMultilevel"/>
    <w:tmpl w:val="F6A0E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01CF9"/>
    <w:multiLevelType w:val="hybridMultilevel"/>
    <w:tmpl w:val="67BE46A8"/>
    <w:lvl w:ilvl="0" w:tplc="2B5AA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F0D10"/>
    <w:multiLevelType w:val="hybridMultilevel"/>
    <w:tmpl w:val="A9FA87C4"/>
    <w:lvl w:ilvl="0" w:tplc="0409000F">
      <w:start w:val="1"/>
      <w:numFmt w:val="decimal"/>
      <w:lvlText w:val="%1."/>
      <w:lvlJc w:val="left"/>
      <w:pPr>
        <w:ind w:left="1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" w15:restartNumberingAfterBreak="0">
    <w:nsid w:val="237E4A06"/>
    <w:multiLevelType w:val="hybridMultilevel"/>
    <w:tmpl w:val="04F45790"/>
    <w:lvl w:ilvl="0" w:tplc="78A4B3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12BCD"/>
    <w:multiLevelType w:val="hybridMultilevel"/>
    <w:tmpl w:val="6F6CE79C"/>
    <w:lvl w:ilvl="0" w:tplc="EDEACD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323670"/>
    <w:multiLevelType w:val="hybridMultilevel"/>
    <w:tmpl w:val="2EDE6D46"/>
    <w:lvl w:ilvl="0" w:tplc="6952D8A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8" w15:restartNumberingAfterBreak="0">
    <w:nsid w:val="304A35FB"/>
    <w:multiLevelType w:val="hybridMultilevel"/>
    <w:tmpl w:val="379A74F8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9" w15:restartNumberingAfterBreak="0">
    <w:nsid w:val="36AB7757"/>
    <w:multiLevelType w:val="hybridMultilevel"/>
    <w:tmpl w:val="07B64A24"/>
    <w:lvl w:ilvl="0" w:tplc="748CBC68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C598E"/>
    <w:multiLevelType w:val="hybridMultilevel"/>
    <w:tmpl w:val="BE8EE5BC"/>
    <w:lvl w:ilvl="0" w:tplc="3C66920C">
      <w:start w:val="1"/>
      <w:numFmt w:val="taiwaneseCountingThousand"/>
      <w:lvlText w:val="(%1)"/>
      <w:lvlJc w:val="left"/>
      <w:pPr>
        <w:ind w:left="92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1" w15:restartNumberingAfterBreak="0">
    <w:nsid w:val="50DE2BCE"/>
    <w:multiLevelType w:val="hybridMultilevel"/>
    <w:tmpl w:val="8F66B9AA"/>
    <w:lvl w:ilvl="0" w:tplc="3C6692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AA459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CF6"/>
    <w:multiLevelType w:val="hybridMultilevel"/>
    <w:tmpl w:val="C528497C"/>
    <w:lvl w:ilvl="0" w:tplc="6312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97147"/>
    <w:multiLevelType w:val="hybridMultilevel"/>
    <w:tmpl w:val="2B9E94B6"/>
    <w:lvl w:ilvl="0" w:tplc="655E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D45860"/>
    <w:multiLevelType w:val="hybridMultilevel"/>
    <w:tmpl w:val="22268F2E"/>
    <w:lvl w:ilvl="0" w:tplc="D598E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D830AA"/>
    <w:multiLevelType w:val="hybridMultilevel"/>
    <w:tmpl w:val="CCE04674"/>
    <w:lvl w:ilvl="0" w:tplc="5FA24A28">
      <w:start w:val="1"/>
      <w:numFmt w:val="decimal"/>
      <w:lvlText w:val="%1."/>
      <w:lvlJc w:val="left"/>
      <w:pPr>
        <w:ind w:left="360" w:hanging="360"/>
      </w:pPr>
      <w:rPr>
        <w:rFonts w:hint="default"/>
        <w:color w:val="D9D9D9" w:themeColor="background1" w:themeShade="D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E0B32"/>
    <w:multiLevelType w:val="hybridMultilevel"/>
    <w:tmpl w:val="5B54FED2"/>
    <w:lvl w:ilvl="0" w:tplc="0409000F">
      <w:start w:val="1"/>
      <w:numFmt w:val="decimal"/>
      <w:lvlText w:val="%1.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17" w15:restartNumberingAfterBreak="0">
    <w:nsid w:val="6D604E9E"/>
    <w:multiLevelType w:val="hybridMultilevel"/>
    <w:tmpl w:val="6C0464CA"/>
    <w:lvl w:ilvl="0" w:tplc="BD1A35F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8" w15:restartNumberingAfterBreak="0">
    <w:nsid w:val="7B4974AA"/>
    <w:multiLevelType w:val="hybridMultilevel"/>
    <w:tmpl w:val="8CECE0DE"/>
    <w:lvl w:ilvl="0" w:tplc="FD7E938C">
      <w:start w:val="1"/>
      <w:numFmt w:val="taiwaneseCountingThousand"/>
      <w:lvlText w:val="(%1)"/>
      <w:lvlJc w:val="left"/>
      <w:pPr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6"/>
  </w:num>
  <w:num w:numId="12">
    <w:abstractNumId w:val="17"/>
  </w:num>
  <w:num w:numId="13">
    <w:abstractNumId w:val="7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DF"/>
    <w:rsid w:val="0000715A"/>
    <w:rsid w:val="000220A7"/>
    <w:rsid w:val="0005482D"/>
    <w:rsid w:val="0006125F"/>
    <w:rsid w:val="000920A3"/>
    <w:rsid w:val="00094FD7"/>
    <w:rsid w:val="000A0D47"/>
    <w:rsid w:val="000C10E6"/>
    <w:rsid w:val="000C3F2A"/>
    <w:rsid w:val="000C5202"/>
    <w:rsid w:val="000E2437"/>
    <w:rsid w:val="00105587"/>
    <w:rsid w:val="00126AC7"/>
    <w:rsid w:val="0014225D"/>
    <w:rsid w:val="00143E45"/>
    <w:rsid w:val="0017629C"/>
    <w:rsid w:val="00185188"/>
    <w:rsid w:val="001B54E6"/>
    <w:rsid w:val="001C1589"/>
    <w:rsid w:val="001F1506"/>
    <w:rsid w:val="002300F3"/>
    <w:rsid w:val="002377A3"/>
    <w:rsid w:val="002C2E73"/>
    <w:rsid w:val="002F5112"/>
    <w:rsid w:val="00304E12"/>
    <w:rsid w:val="003533A1"/>
    <w:rsid w:val="003C0326"/>
    <w:rsid w:val="003C5597"/>
    <w:rsid w:val="003D7EB9"/>
    <w:rsid w:val="003E2001"/>
    <w:rsid w:val="003F7346"/>
    <w:rsid w:val="0041491A"/>
    <w:rsid w:val="004219E3"/>
    <w:rsid w:val="004451FD"/>
    <w:rsid w:val="00504CF9"/>
    <w:rsid w:val="00516AB5"/>
    <w:rsid w:val="00536091"/>
    <w:rsid w:val="00555DBE"/>
    <w:rsid w:val="005727C6"/>
    <w:rsid w:val="00594754"/>
    <w:rsid w:val="005C5D0E"/>
    <w:rsid w:val="005C68F8"/>
    <w:rsid w:val="005D6643"/>
    <w:rsid w:val="005E050B"/>
    <w:rsid w:val="005E4795"/>
    <w:rsid w:val="005E7848"/>
    <w:rsid w:val="005F58E8"/>
    <w:rsid w:val="005F6CB4"/>
    <w:rsid w:val="00661EA3"/>
    <w:rsid w:val="006966F2"/>
    <w:rsid w:val="006C2946"/>
    <w:rsid w:val="006E248A"/>
    <w:rsid w:val="006E6C22"/>
    <w:rsid w:val="007032DF"/>
    <w:rsid w:val="0073178A"/>
    <w:rsid w:val="00760B65"/>
    <w:rsid w:val="00761536"/>
    <w:rsid w:val="007635FA"/>
    <w:rsid w:val="007710C5"/>
    <w:rsid w:val="007715E5"/>
    <w:rsid w:val="00775854"/>
    <w:rsid w:val="007A5F05"/>
    <w:rsid w:val="007B496F"/>
    <w:rsid w:val="007D5628"/>
    <w:rsid w:val="007D7815"/>
    <w:rsid w:val="008036C0"/>
    <w:rsid w:val="00830C90"/>
    <w:rsid w:val="008648C3"/>
    <w:rsid w:val="008913CF"/>
    <w:rsid w:val="008A7A3F"/>
    <w:rsid w:val="008C082B"/>
    <w:rsid w:val="008C3FAF"/>
    <w:rsid w:val="00936D8A"/>
    <w:rsid w:val="00957A5F"/>
    <w:rsid w:val="0096329F"/>
    <w:rsid w:val="00986AB8"/>
    <w:rsid w:val="009E21F3"/>
    <w:rsid w:val="009E73DF"/>
    <w:rsid w:val="009F7E08"/>
    <w:rsid w:val="00A07009"/>
    <w:rsid w:val="00A25055"/>
    <w:rsid w:val="00A32CC1"/>
    <w:rsid w:val="00A61ECB"/>
    <w:rsid w:val="00A86D7B"/>
    <w:rsid w:val="00AE1D75"/>
    <w:rsid w:val="00B02F7D"/>
    <w:rsid w:val="00B274F0"/>
    <w:rsid w:val="00B4205F"/>
    <w:rsid w:val="00B45EEC"/>
    <w:rsid w:val="00B47FA1"/>
    <w:rsid w:val="00B83F78"/>
    <w:rsid w:val="00B90D8A"/>
    <w:rsid w:val="00B928F0"/>
    <w:rsid w:val="00BA6AE4"/>
    <w:rsid w:val="00BA7EA6"/>
    <w:rsid w:val="00BE2DAF"/>
    <w:rsid w:val="00C00F74"/>
    <w:rsid w:val="00C054D0"/>
    <w:rsid w:val="00C2632D"/>
    <w:rsid w:val="00C37E43"/>
    <w:rsid w:val="00C506D4"/>
    <w:rsid w:val="00C87725"/>
    <w:rsid w:val="00CA5839"/>
    <w:rsid w:val="00CA606D"/>
    <w:rsid w:val="00CC45E1"/>
    <w:rsid w:val="00CD5493"/>
    <w:rsid w:val="00CE3C87"/>
    <w:rsid w:val="00D0115F"/>
    <w:rsid w:val="00D029F7"/>
    <w:rsid w:val="00D21165"/>
    <w:rsid w:val="00D32ADB"/>
    <w:rsid w:val="00D44556"/>
    <w:rsid w:val="00D830CB"/>
    <w:rsid w:val="00DA03BA"/>
    <w:rsid w:val="00DC2CFF"/>
    <w:rsid w:val="00DF63CE"/>
    <w:rsid w:val="00E06A90"/>
    <w:rsid w:val="00E55669"/>
    <w:rsid w:val="00E55EE5"/>
    <w:rsid w:val="00E80395"/>
    <w:rsid w:val="00E86F39"/>
    <w:rsid w:val="00E92B07"/>
    <w:rsid w:val="00E96F49"/>
    <w:rsid w:val="00ED6C9C"/>
    <w:rsid w:val="00EF6230"/>
    <w:rsid w:val="00F07A5D"/>
    <w:rsid w:val="00F1053B"/>
    <w:rsid w:val="00F2668C"/>
    <w:rsid w:val="00F547BF"/>
    <w:rsid w:val="00F7746B"/>
    <w:rsid w:val="00F97CEF"/>
    <w:rsid w:val="00FE45E1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97347"/>
  <w15:chartTrackingRefBased/>
  <w15:docId w15:val="{D2DA9649-868B-4BFA-9242-FEC678F4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C1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3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9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188"/>
    <w:rPr>
      <w:sz w:val="20"/>
      <w:szCs w:val="20"/>
    </w:rPr>
  </w:style>
  <w:style w:type="character" w:customStyle="1" w:styleId="dialogtext1">
    <w:name w:val="dialog_text1"/>
    <w:basedOn w:val="a0"/>
    <w:rsid w:val="005727C6"/>
    <w:rPr>
      <w:rFonts w:ascii="sөũ" w:hAnsi="sөũ" w:hint="default"/>
      <w:color w:val="000000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F2668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List Paragraph"/>
    <w:basedOn w:val="a"/>
    <w:uiPriority w:val="34"/>
    <w:qFormat/>
    <w:rsid w:val="000A0D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教務主任</cp:lastModifiedBy>
  <cp:revision>2</cp:revision>
  <cp:lastPrinted>2026-03-16T09:07:00Z</cp:lastPrinted>
  <dcterms:created xsi:type="dcterms:W3CDTF">2026-06-01T08:57:00Z</dcterms:created>
  <dcterms:modified xsi:type="dcterms:W3CDTF">2026-06-01T08:57:00Z</dcterms:modified>
</cp:coreProperties>
</file>