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F5A" w:rsidRDefault="00CF7F5A" w:rsidP="00CF7F5A">
      <w:pPr>
        <w:pStyle w:val="1"/>
        <w:spacing w:after="180"/>
        <w:rPr>
          <w:rFonts w:ascii="Times New Roman" w:hAnsi="標楷體"/>
          <w:b/>
          <w:sz w:val="36"/>
          <w:szCs w:val="40"/>
        </w:rPr>
      </w:pPr>
      <w:bookmarkStart w:id="0" w:name="_Toc489524313"/>
      <w:bookmarkStart w:id="1" w:name="_Toc48227000"/>
      <w:r w:rsidRPr="004B17B4">
        <w:rPr>
          <w:rFonts w:ascii="Times New Roman" w:hAnsi="標楷體" w:hint="eastAsia"/>
          <w:b/>
          <w:sz w:val="36"/>
          <w:szCs w:val="40"/>
        </w:rPr>
        <w:t>國立高雄餐旅大學附屬餐旅高級中等學校</w:t>
      </w:r>
    </w:p>
    <w:p w:rsidR="00CF7F5A" w:rsidRPr="005D14F2" w:rsidRDefault="00CF7F5A" w:rsidP="00CF7F5A">
      <w:pPr>
        <w:pStyle w:val="1"/>
        <w:spacing w:after="180"/>
        <w:rPr>
          <w:rFonts w:ascii="Times New Roman" w:hAnsi="Times New Roman"/>
          <w:b/>
          <w:color w:val="000000"/>
          <w:sz w:val="36"/>
          <w:szCs w:val="40"/>
        </w:rPr>
      </w:pPr>
      <w:r w:rsidRPr="00B26FD7">
        <w:rPr>
          <w:rFonts w:ascii="Times New Roman" w:hAnsi="標楷體" w:hint="eastAsia"/>
          <w:b/>
          <w:color w:val="FF0000"/>
          <w:sz w:val="36"/>
          <w:szCs w:val="40"/>
        </w:rPr>
        <w:t>高中部</w:t>
      </w:r>
      <w:r w:rsidRPr="004B17B4">
        <w:rPr>
          <w:rFonts w:ascii="Times New Roman" w:hAnsi="標楷體" w:hint="eastAsia"/>
          <w:b/>
          <w:sz w:val="36"/>
          <w:szCs w:val="40"/>
        </w:rPr>
        <w:t>學生在校作息時間規定</w:t>
      </w:r>
      <w:bookmarkEnd w:id="0"/>
    </w:p>
    <w:p w:rsidR="00CF7F5A" w:rsidRDefault="00CF7F5A" w:rsidP="00CF7F5A">
      <w:pPr>
        <w:spacing w:line="280" w:lineRule="exact"/>
        <w:jc w:val="right"/>
        <w:rPr>
          <w:rFonts w:eastAsia="標楷體"/>
          <w:sz w:val="20"/>
          <w:szCs w:val="20"/>
        </w:rPr>
      </w:pPr>
      <w:r w:rsidRPr="005D14F2">
        <w:rPr>
          <w:rFonts w:eastAsia="標楷體" w:hint="eastAsia"/>
          <w:sz w:val="20"/>
          <w:szCs w:val="20"/>
        </w:rPr>
        <w:t>10</w:t>
      </w:r>
      <w:r>
        <w:rPr>
          <w:rFonts w:eastAsia="標楷體" w:hint="eastAsia"/>
          <w:sz w:val="20"/>
          <w:szCs w:val="20"/>
        </w:rPr>
        <w:t>6</w:t>
      </w:r>
      <w:r w:rsidRPr="005D14F2">
        <w:rPr>
          <w:rFonts w:eastAsia="標楷體" w:hint="eastAsia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6</w:t>
      </w:r>
      <w:r w:rsidRPr="005D14F2">
        <w:rPr>
          <w:rFonts w:eastAsia="標楷體" w:hint="eastAsia"/>
          <w:sz w:val="20"/>
          <w:szCs w:val="20"/>
        </w:rPr>
        <w:t>月</w:t>
      </w:r>
      <w:r>
        <w:rPr>
          <w:rFonts w:eastAsia="標楷體" w:hint="eastAsia"/>
          <w:sz w:val="20"/>
          <w:szCs w:val="20"/>
        </w:rPr>
        <w:t>29</w:t>
      </w:r>
      <w:r w:rsidRPr="005D14F2">
        <w:rPr>
          <w:rFonts w:eastAsia="標楷體" w:hint="eastAsia"/>
          <w:sz w:val="20"/>
          <w:szCs w:val="20"/>
        </w:rPr>
        <w:t>日校務會議通過</w:t>
      </w:r>
    </w:p>
    <w:p w:rsidR="00CF7F5A" w:rsidRPr="00A24CF6" w:rsidRDefault="00CF7F5A" w:rsidP="00CF7F5A">
      <w:pPr>
        <w:spacing w:line="280" w:lineRule="exact"/>
        <w:jc w:val="right"/>
        <w:rPr>
          <w:rFonts w:eastAsia="標楷體" w:hAnsi="標楷體"/>
          <w:color w:val="FF0000"/>
        </w:rPr>
      </w:pPr>
      <w:r w:rsidRPr="00A24CF6">
        <w:rPr>
          <w:rFonts w:eastAsia="標楷體" w:hint="eastAsia"/>
          <w:color w:val="FF0000"/>
          <w:sz w:val="20"/>
          <w:szCs w:val="20"/>
        </w:rPr>
        <w:t>111</w:t>
      </w:r>
      <w:r w:rsidRPr="00A24CF6">
        <w:rPr>
          <w:rFonts w:eastAsia="標楷體" w:hint="eastAsia"/>
          <w:color w:val="FF0000"/>
          <w:sz w:val="20"/>
          <w:szCs w:val="20"/>
        </w:rPr>
        <w:t>年</w:t>
      </w:r>
      <w:r>
        <w:rPr>
          <w:rFonts w:eastAsia="標楷體" w:hint="eastAsia"/>
          <w:color w:val="FF0000"/>
          <w:sz w:val="20"/>
          <w:szCs w:val="20"/>
        </w:rPr>
        <w:t>6</w:t>
      </w:r>
      <w:r w:rsidRPr="00A24CF6">
        <w:rPr>
          <w:rFonts w:eastAsia="標楷體" w:hint="eastAsia"/>
          <w:color w:val="FF0000"/>
          <w:sz w:val="20"/>
          <w:szCs w:val="20"/>
        </w:rPr>
        <w:t>月</w:t>
      </w:r>
      <w:r>
        <w:rPr>
          <w:rFonts w:eastAsia="標楷體" w:hint="eastAsia"/>
          <w:color w:val="FF0000"/>
          <w:sz w:val="20"/>
          <w:szCs w:val="20"/>
        </w:rPr>
        <w:t>30</w:t>
      </w:r>
      <w:r w:rsidR="00467108">
        <w:rPr>
          <w:rFonts w:eastAsia="標楷體" w:hint="eastAsia"/>
          <w:color w:val="FF0000"/>
          <w:sz w:val="20"/>
          <w:szCs w:val="20"/>
        </w:rPr>
        <w:t>日校務會議</w:t>
      </w:r>
      <w:bookmarkStart w:id="2" w:name="_GoBack"/>
      <w:bookmarkEnd w:id="2"/>
    </w:p>
    <w:p w:rsidR="00CF7F5A" w:rsidRPr="00F75361" w:rsidRDefault="00CF7F5A" w:rsidP="00CF7F5A">
      <w:pPr>
        <w:numPr>
          <w:ilvl w:val="0"/>
          <w:numId w:val="1"/>
        </w:numPr>
        <w:spacing w:line="360" w:lineRule="exact"/>
        <w:ind w:left="567" w:hanging="567"/>
        <w:rPr>
          <w:rFonts w:eastAsia="標楷體" w:hAnsi="標楷體"/>
          <w:sz w:val="28"/>
          <w:szCs w:val="28"/>
        </w:rPr>
      </w:pPr>
      <w:r w:rsidRPr="00F75361">
        <w:rPr>
          <w:rFonts w:eastAsia="標楷體" w:hAnsi="標楷體" w:hint="eastAsia"/>
          <w:sz w:val="28"/>
          <w:szCs w:val="28"/>
        </w:rPr>
        <w:t>依據：</w:t>
      </w:r>
    </w:p>
    <w:p w:rsidR="00CF7F5A" w:rsidRPr="005A27F6" w:rsidRDefault="00CF7F5A" w:rsidP="00CF7F5A">
      <w:pPr>
        <w:snapToGrid w:val="0"/>
        <w:spacing w:line="360" w:lineRule="exact"/>
        <w:ind w:leftChars="177" w:left="425"/>
        <w:rPr>
          <w:rFonts w:eastAsia="標楷體" w:hAnsi="標楷體"/>
          <w:color w:val="FF0000"/>
          <w:sz w:val="28"/>
          <w:szCs w:val="28"/>
        </w:rPr>
      </w:pPr>
      <w:r w:rsidRPr="005A27F6">
        <w:rPr>
          <w:rFonts w:eastAsia="標楷體" w:hAnsi="標楷體"/>
          <w:color w:val="FF0000"/>
          <w:sz w:val="28"/>
          <w:szCs w:val="28"/>
        </w:rPr>
        <w:t>依據教育部</w:t>
      </w:r>
      <w:r w:rsidRPr="005A27F6">
        <w:rPr>
          <w:rFonts w:eastAsia="標楷體" w:hAnsi="標楷體" w:hint="eastAsia"/>
          <w:color w:val="FF0000"/>
          <w:sz w:val="28"/>
          <w:szCs w:val="28"/>
        </w:rPr>
        <w:t>111</w:t>
      </w:r>
      <w:r w:rsidRPr="005A27F6">
        <w:rPr>
          <w:rFonts w:eastAsia="標楷體" w:hAnsi="標楷體" w:hint="eastAsia"/>
          <w:color w:val="FF0000"/>
          <w:sz w:val="28"/>
          <w:szCs w:val="28"/>
        </w:rPr>
        <w:t>年</w:t>
      </w:r>
      <w:r w:rsidRPr="005A27F6">
        <w:rPr>
          <w:rFonts w:eastAsia="標楷體" w:hAnsi="標楷體" w:hint="eastAsia"/>
          <w:color w:val="FF0000"/>
          <w:sz w:val="28"/>
          <w:szCs w:val="28"/>
        </w:rPr>
        <w:t>3</w:t>
      </w:r>
      <w:r w:rsidRPr="005A27F6">
        <w:rPr>
          <w:rFonts w:eastAsia="標楷體" w:hAnsi="標楷體" w:hint="eastAsia"/>
          <w:color w:val="FF0000"/>
          <w:sz w:val="28"/>
          <w:szCs w:val="28"/>
        </w:rPr>
        <w:t>月</w:t>
      </w:r>
      <w:r w:rsidRPr="005A27F6">
        <w:rPr>
          <w:rFonts w:eastAsia="標楷體" w:hAnsi="標楷體" w:hint="eastAsia"/>
          <w:color w:val="FF0000"/>
          <w:sz w:val="28"/>
          <w:szCs w:val="28"/>
        </w:rPr>
        <w:t>7</w:t>
      </w:r>
      <w:r w:rsidRPr="005A27F6">
        <w:rPr>
          <w:rFonts w:eastAsia="標楷體" w:hAnsi="標楷體" w:hint="eastAsia"/>
          <w:color w:val="FF0000"/>
          <w:sz w:val="28"/>
          <w:szCs w:val="28"/>
        </w:rPr>
        <w:t>日</w:t>
      </w:r>
      <w:proofErr w:type="gramStart"/>
      <w:r w:rsidRPr="005A27F6">
        <w:rPr>
          <w:rFonts w:eastAsia="標楷體" w:hAnsi="標楷體" w:hint="eastAsia"/>
          <w:color w:val="FF0000"/>
          <w:sz w:val="28"/>
          <w:szCs w:val="28"/>
        </w:rPr>
        <w:t>臺</w:t>
      </w:r>
      <w:proofErr w:type="gramEnd"/>
      <w:r w:rsidRPr="005A27F6">
        <w:rPr>
          <w:rFonts w:eastAsia="標楷體" w:hAnsi="標楷體" w:hint="eastAsia"/>
          <w:color w:val="FF0000"/>
          <w:sz w:val="28"/>
          <w:szCs w:val="28"/>
        </w:rPr>
        <w:t>教授國</w:t>
      </w:r>
      <w:proofErr w:type="gramStart"/>
      <w:r w:rsidRPr="005A27F6">
        <w:rPr>
          <w:rFonts w:eastAsia="標楷體" w:hAnsi="標楷體" w:hint="eastAsia"/>
          <w:color w:val="FF0000"/>
          <w:sz w:val="28"/>
          <w:szCs w:val="28"/>
        </w:rPr>
        <w:t>部字第</w:t>
      </w:r>
      <w:r w:rsidRPr="005A27F6">
        <w:rPr>
          <w:rFonts w:eastAsia="標楷體" w:hAnsi="標楷體" w:hint="eastAsia"/>
          <w:color w:val="FF0000"/>
          <w:sz w:val="28"/>
          <w:szCs w:val="28"/>
        </w:rPr>
        <w:t>1110026379</w:t>
      </w:r>
      <w:r w:rsidRPr="005A27F6">
        <w:rPr>
          <w:rFonts w:eastAsia="標楷體" w:hAnsi="標楷體" w:hint="eastAsia"/>
          <w:color w:val="FF0000"/>
          <w:sz w:val="28"/>
          <w:szCs w:val="28"/>
        </w:rPr>
        <w:t>號函訂</w:t>
      </w:r>
      <w:proofErr w:type="gramEnd"/>
      <w:r w:rsidRPr="005A27F6">
        <w:rPr>
          <w:rFonts w:eastAsia="標楷體" w:hAnsi="標楷體" w:hint="eastAsia"/>
          <w:color w:val="FF0000"/>
          <w:sz w:val="28"/>
          <w:szCs w:val="28"/>
        </w:rPr>
        <w:t>定</w:t>
      </w:r>
      <w:r w:rsidRPr="005A27F6">
        <w:rPr>
          <w:rFonts w:eastAsia="標楷體" w:hAnsi="標楷體"/>
          <w:color w:val="FF0000"/>
          <w:sz w:val="28"/>
          <w:szCs w:val="28"/>
        </w:rPr>
        <w:t>「</w:t>
      </w:r>
      <w:r w:rsidRPr="005A27F6">
        <w:rPr>
          <w:rFonts w:eastAsia="標楷體" w:hAnsi="標楷體" w:hint="eastAsia"/>
          <w:color w:val="FF0000"/>
          <w:sz w:val="28"/>
          <w:szCs w:val="28"/>
        </w:rPr>
        <w:t>教育部主管高級中等學校學生在校作息時間規劃注意事項</w:t>
      </w:r>
      <w:r w:rsidRPr="005A27F6">
        <w:rPr>
          <w:rFonts w:eastAsia="標楷體" w:hAnsi="標楷體"/>
          <w:color w:val="FF0000"/>
          <w:sz w:val="28"/>
          <w:szCs w:val="28"/>
        </w:rPr>
        <w:t>」</w:t>
      </w:r>
      <w:r w:rsidRPr="005A27F6">
        <w:rPr>
          <w:rFonts w:eastAsia="標楷體" w:hAnsi="標楷體" w:hint="eastAsia"/>
          <w:color w:val="FF0000"/>
          <w:sz w:val="28"/>
          <w:szCs w:val="28"/>
        </w:rPr>
        <w:t>辦理。</w:t>
      </w:r>
    </w:p>
    <w:p w:rsidR="00CF7F5A" w:rsidRPr="00422338" w:rsidRDefault="00CF7F5A" w:rsidP="00CF7F5A">
      <w:pPr>
        <w:numPr>
          <w:ilvl w:val="0"/>
          <w:numId w:val="1"/>
        </w:numPr>
        <w:spacing w:line="360" w:lineRule="exact"/>
        <w:ind w:left="567" w:hanging="567"/>
        <w:rPr>
          <w:rFonts w:eastAsia="標楷體" w:hAnsi="標楷體"/>
          <w:sz w:val="28"/>
          <w:szCs w:val="28"/>
        </w:rPr>
      </w:pPr>
      <w:r w:rsidRPr="00422338">
        <w:rPr>
          <w:rFonts w:eastAsia="標楷體" w:hAnsi="標楷體"/>
          <w:sz w:val="28"/>
          <w:szCs w:val="28"/>
        </w:rPr>
        <w:t>目的</w:t>
      </w:r>
      <w:r w:rsidRPr="00422338">
        <w:rPr>
          <w:rFonts w:eastAsia="標楷體" w:hAnsi="標楷體" w:hint="eastAsia"/>
          <w:sz w:val="28"/>
          <w:szCs w:val="28"/>
        </w:rPr>
        <w:t>：</w:t>
      </w:r>
    </w:p>
    <w:p w:rsidR="00CF7F5A" w:rsidRPr="00422338" w:rsidRDefault="00CF7F5A" w:rsidP="00CF7F5A">
      <w:pPr>
        <w:snapToGrid w:val="0"/>
        <w:spacing w:line="360" w:lineRule="exact"/>
        <w:ind w:leftChars="177" w:left="425"/>
        <w:rPr>
          <w:rFonts w:ascii="標楷體" w:eastAsia="標楷體" w:hAnsi="標楷體"/>
          <w:sz w:val="28"/>
          <w:szCs w:val="28"/>
        </w:rPr>
      </w:pPr>
      <w:r w:rsidRPr="00422338">
        <w:rPr>
          <w:rFonts w:ascii="標楷體" w:eastAsia="標楷體" w:hAnsi="標楷體" w:hint="eastAsia"/>
          <w:sz w:val="28"/>
          <w:szCs w:val="28"/>
        </w:rPr>
        <w:t>為維護學生身心健康發展，衡酌高級中等學校階段學生成長生理需求，各校訂定學生在校作息時間相關規定時，應以健全身心發展、強調主動學習、提升學習品質為目的。</w:t>
      </w:r>
    </w:p>
    <w:p w:rsidR="00CF7F5A" w:rsidRPr="00422338" w:rsidRDefault="00CF7F5A" w:rsidP="00CF7F5A">
      <w:pPr>
        <w:numPr>
          <w:ilvl w:val="0"/>
          <w:numId w:val="1"/>
        </w:numPr>
        <w:spacing w:line="3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422338">
        <w:rPr>
          <w:rFonts w:ascii="標楷體" w:eastAsia="標楷體" w:hAnsi="標楷體" w:hint="eastAsia"/>
          <w:sz w:val="28"/>
          <w:szCs w:val="28"/>
        </w:rPr>
        <w:t>法規限制：</w:t>
      </w:r>
    </w:p>
    <w:p w:rsidR="00CF7F5A" w:rsidRPr="005A27F6" w:rsidRDefault="00CF7F5A" w:rsidP="00CF7F5A">
      <w:pPr>
        <w:pStyle w:val="a4"/>
        <w:numPr>
          <w:ilvl w:val="0"/>
          <w:numId w:val="2"/>
        </w:numPr>
        <w:snapToGrid w:val="0"/>
        <w:spacing w:line="360" w:lineRule="exact"/>
        <w:ind w:leftChars="0"/>
        <w:rPr>
          <w:rFonts w:ascii="標楷體" w:eastAsia="標楷體" w:hAnsi="標楷體"/>
          <w:color w:val="FF0000"/>
          <w:sz w:val="28"/>
          <w:szCs w:val="28"/>
        </w:rPr>
      </w:pPr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各校訂定學生在校作息時間相關規定時，應考量高級中等學校階段學生身心發展需求、學校條件、社區特性、校園安全、交通狀況、家庭需求及其他相關因素，以促進學生身心健全發展、強化主動學習、提升學習品質為主要目的，並兼顧師生互動、班級經營及生活教育需求。</w:t>
      </w:r>
      <w:r w:rsidRPr="005A27F6">
        <w:rPr>
          <w:rFonts w:ascii="標楷體" w:eastAsia="標楷體" w:hAnsi="標楷體"/>
          <w:color w:val="FF0000"/>
          <w:sz w:val="28"/>
          <w:szCs w:val="28"/>
        </w:rPr>
        <w:t xml:space="preserve"> </w:t>
      </w:r>
    </w:p>
    <w:p w:rsidR="00CF7F5A" w:rsidRDefault="00CF7F5A" w:rsidP="00CF7F5A">
      <w:pPr>
        <w:pStyle w:val="a4"/>
        <w:numPr>
          <w:ilvl w:val="0"/>
          <w:numId w:val="2"/>
        </w:numPr>
        <w:snapToGrid w:val="0"/>
        <w:spacing w:line="360" w:lineRule="exact"/>
        <w:ind w:leftChars="0"/>
        <w:rPr>
          <w:rFonts w:ascii="標楷體" w:eastAsia="標楷體" w:hAnsi="標楷體"/>
          <w:sz w:val="28"/>
          <w:szCs w:val="28"/>
        </w:rPr>
      </w:pPr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依總綱之規定，</w:t>
      </w:r>
      <w:r>
        <w:rPr>
          <w:rFonts w:ascii="標楷體" w:eastAsia="標楷體" w:hAnsi="標楷體" w:hint="eastAsia"/>
          <w:sz w:val="28"/>
          <w:szCs w:val="28"/>
        </w:rPr>
        <w:t>學習節數每週三十五節，其中包</w:t>
      </w:r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括</w:t>
      </w:r>
      <w:r w:rsidRPr="00F75361">
        <w:rPr>
          <w:rFonts w:ascii="標楷體" w:eastAsia="標楷體" w:hAnsi="標楷體" w:hint="eastAsia"/>
          <w:sz w:val="28"/>
          <w:szCs w:val="28"/>
        </w:rPr>
        <w:t>必</w:t>
      </w:r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修與</w:t>
      </w:r>
      <w:r w:rsidRPr="00F75361">
        <w:rPr>
          <w:rFonts w:ascii="標楷體" w:eastAsia="標楷體" w:hAnsi="標楷體" w:hint="eastAsia"/>
          <w:sz w:val="28"/>
          <w:szCs w:val="28"/>
        </w:rPr>
        <w:t>選修課程、團體活動時間及彈性學習時間。</w:t>
      </w:r>
    </w:p>
    <w:p w:rsidR="00CF7F5A" w:rsidRPr="00DE334F" w:rsidRDefault="00CF7F5A" w:rsidP="00CF7F5A">
      <w:pPr>
        <w:pStyle w:val="a4"/>
        <w:snapToGrid w:val="0"/>
        <w:spacing w:line="360" w:lineRule="exact"/>
        <w:ind w:leftChars="0" w:left="61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DE334F">
        <w:rPr>
          <w:rFonts w:ascii="標楷體" w:eastAsia="標楷體" w:hAnsi="標楷體" w:hint="eastAsia"/>
          <w:sz w:val="28"/>
          <w:szCs w:val="28"/>
        </w:rPr>
        <w:t>前項學習節數，每日排課以七節為原則</w:t>
      </w:r>
      <w:r w:rsidRPr="00DE334F">
        <w:rPr>
          <w:rFonts w:ascii="標楷體" w:eastAsia="標楷體" w:hAnsi="標楷體" w:hint="eastAsia"/>
          <w:color w:val="00B050"/>
          <w:sz w:val="28"/>
          <w:szCs w:val="28"/>
        </w:rPr>
        <w:t>；</w:t>
      </w:r>
      <w:r w:rsidRPr="00DE334F">
        <w:rPr>
          <w:rFonts w:ascii="標楷體" w:eastAsia="標楷體" w:hAnsi="標楷體" w:hint="eastAsia"/>
          <w:sz w:val="28"/>
          <w:szCs w:val="28"/>
        </w:rPr>
        <w:t>學校有特殊需求</w:t>
      </w:r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者</w:t>
      </w:r>
      <w:r w:rsidRPr="00DE334F">
        <w:rPr>
          <w:rFonts w:ascii="標楷體" w:eastAsia="標楷體" w:hAnsi="標楷體" w:hint="eastAsia"/>
          <w:sz w:val="28"/>
          <w:szCs w:val="28"/>
        </w:rPr>
        <w:t>，應提報主管機關許可後實施。</w:t>
      </w:r>
    </w:p>
    <w:p w:rsidR="00CF7F5A" w:rsidRPr="005A27F6" w:rsidRDefault="00CF7F5A" w:rsidP="00CF7F5A">
      <w:pPr>
        <w:pStyle w:val="a4"/>
        <w:numPr>
          <w:ilvl w:val="0"/>
          <w:numId w:val="2"/>
        </w:numPr>
        <w:snapToGrid w:val="0"/>
        <w:spacing w:line="360" w:lineRule="exact"/>
        <w:ind w:leftChars="0"/>
        <w:rPr>
          <w:rFonts w:ascii="標楷體" w:eastAsia="標楷體" w:hAnsi="標楷體"/>
          <w:color w:val="FF0000"/>
          <w:sz w:val="28"/>
          <w:szCs w:val="28"/>
        </w:rPr>
      </w:pPr>
      <w:proofErr w:type="gramStart"/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各校得訂</w:t>
      </w:r>
      <w:proofErr w:type="gramEnd"/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定學生每日上學及放學時間；因代表隊培（集）訓、學校重要活動或其他特殊需求，在學生安全無虞前提下，</w:t>
      </w:r>
      <w:proofErr w:type="gramStart"/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各校得調整</w:t>
      </w:r>
      <w:proofErr w:type="gramEnd"/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部分上、放學時間。</w:t>
      </w:r>
    </w:p>
    <w:p w:rsidR="00CF7F5A" w:rsidRPr="00422338" w:rsidRDefault="00CF7F5A" w:rsidP="00CF7F5A">
      <w:pPr>
        <w:pStyle w:val="a4"/>
        <w:numPr>
          <w:ilvl w:val="0"/>
          <w:numId w:val="2"/>
        </w:numPr>
        <w:snapToGrid w:val="0"/>
        <w:spacing w:line="360" w:lineRule="exact"/>
        <w:ind w:leftChars="0" w:left="709" w:hanging="570"/>
        <w:rPr>
          <w:rFonts w:ascii="標楷體" w:eastAsia="標楷體" w:hAnsi="標楷體"/>
          <w:sz w:val="28"/>
          <w:szCs w:val="28"/>
        </w:rPr>
      </w:pPr>
      <w:r w:rsidRPr="00422338">
        <w:rPr>
          <w:rFonts w:ascii="標楷體" w:eastAsia="標楷體" w:hAnsi="標楷體" w:hint="eastAsia"/>
          <w:sz w:val="28"/>
          <w:szCs w:val="28"/>
        </w:rPr>
        <w:t>學生因個人或家庭特殊因素，</w:t>
      </w:r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須</w:t>
      </w:r>
      <w:r w:rsidRPr="00422338">
        <w:rPr>
          <w:rFonts w:ascii="標楷體" w:eastAsia="標楷體" w:hAnsi="標楷體" w:hint="eastAsia"/>
          <w:sz w:val="28"/>
          <w:szCs w:val="28"/>
        </w:rPr>
        <w:t>提早上學或延遲放學時，學校應本維護學生安全之責，</w:t>
      </w:r>
      <w:r w:rsidRPr="00372C84">
        <w:rPr>
          <w:rFonts w:ascii="標楷體" w:eastAsia="標楷體" w:hAnsi="標楷體" w:hint="eastAsia"/>
          <w:color w:val="FF0000"/>
          <w:sz w:val="28"/>
          <w:szCs w:val="28"/>
        </w:rPr>
        <w:t>提供適當安置場所或相關措施</w:t>
      </w:r>
      <w:r w:rsidRPr="00422338">
        <w:rPr>
          <w:rFonts w:ascii="標楷體" w:eastAsia="標楷體" w:hAnsi="標楷體" w:hint="eastAsia"/>
          <w:sz w:val="28"/>
          <w:szCs w:val="28"/>
        </w:rPr>
        <w:t>。</w:t>
      </w:r>
    </w:p>
    <w:p w:rsidR="00CF7F5A" w:rsidRPr="005A27F6" w:rsidRDefault="00CF7F5A" w:rsidP="00CF7F5A">
      <w:pPr>
        <w:pStyle w:val="a4"/>
        <w:numPr>
          <w:ilvl w:val="0"/>
          <w:numId w:val="2"/>
        </w:numPr>
        <w:snapToGrid w:val="0"/>
        <w:spacing w:line="360" w:lineRule="exact"/>
        <w:ind w:leftChars="0"/>
        <w:rPr>
          <w:rFonts w:ascii="標楷體" w:eastAsia="標楷體" w:hAnsi="標楷體"/>
          <w:color w:val="FF0000"/>
          <w:sz w:val="28"/>
          <w:szCs w:val="28"/>
        </w:rPr>
      </w:pPr>
      <w:r w:rsidRPr="00DE334F">
        <w:rPr>
          <w:rFonts w:ascii="標楷體" w:eastAsia="標楷體" w:hAnsi="標楷體" w:hint="eastAsia"/>
          <w:sz w:val="28"/>
          <w:szCs w:val="28"/>
        </w:rPr>
        <w:t>各校於上午第一節開始上課以前，</w:t>
      </w:r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每週得</w:t>
      </w:r>
      <w:r w:rsidRPr="00DE334F">
        <w:rPr>
          <w:rFonts w:ascii="標楷體" w:eastAsia="標楷體" w:hAnsi="標楷體" w:hint="eastAsia"/>
          <w:sz w:val="28"/>
          <w:szCs w:val="28"/>
        </w:rPr>
        <w:t>實施全校集合活動</w:t>
      </w:r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至多一日；當</w:t>
      </w:r>
      <w:proofErr w:type="gramStart"/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週</w:t>
      </w:r>
      <w:proofErr w:type="gramEnd"/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其餘日數，應</w:t>
      </w:r>
      <w:r w:rsidRPr="00DE334F">
        <w:rPr>
          <w:rFonts w:ascii="標楷體" w:eastAsia="標楷體" w:hAnsi="標楷體" w:hint="eastAsia"/>
          <w:sz w:val="28"/>
          <w:szCs w:val="28"/>
        </w:rPr>
        <w:t>由學生自主規劃運用</w:t>
      </w:r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，學生於上午第一節開始上課以前抵達上課地點即可。</w:t>
      </w:r>
    </w:p>
    <w:p w:rsidR="00CF7F5A" w:rsidRPr="005A27F6" w:rsidRDefault="00CF7F5A" w:rsidP="00CF7F5A">
      <w:pPr>
        <w:pStyle w:val="a4"/>
        <w:snapToGrid w:val="0"/>
        <w:spacing w:line="360" w:lineRule="exact"/>
        <w:ind w:leftChars="0" w:left="619"/>
        <w:rPr>
          <w:rFonts w:ascii="標楷體" w:eastAsia="標楷體" w:hAnsi="標楷體"/>
          <w:color w:val="FF0000"/>
          <w:sz w:val="28"/>
          <w:szCs w:val="28"/>
        </w:rPr>
      </w:pPr>
      <w:r w:rsidRPr="00422338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各校於上午第一節開始上課以前，不得對學生實施任何學業成績評量。</w:t>
      </w:r>
    </w:p>
    <w:p w:rsidR="00CF7F5A" w:rsidRPr="005A27F6" w:rsidRDefault="00CF7F5A" w:rsidP="00CF7F5A">
      <w:pPr>
        <w:pStyle w:val="a4"/>
        <w:numPr>
          <w:ilvl w:val="0"/>
          <w:numId w:val="2"/>
        </w:numPr>
        <w:snapToGrid w:val="0"/>
        <w:spacing w:line="360" w:lineRule="exact"/>
        <w:ind w:leftChars="0"/>
        <w:rPr>
          <w:rFonts w:ascii="標楷體" w:eastAsia="標楷體" w:hAnsi="標楷體"/>
          <w:color w:val="FF0000"/>
          <w:sz w:val="28"/>
          <w:szCs w:val="28"/>
        </w:rPr>
      </w:pPr>
      <w:r w:rsidRPr="00F75361">
        <w:rPr>
          <w:rFonts w:ascii="標楷體" w:eastAsia="標楷體" w:hAnsi="標楷體" w:hint="eastAsia"/>
          <w:sz w:val="28"/>
          <w:szCs w:val="28"/>
        </w:rPr>
        <w:t>學生於非學習節數活動之參與狀況</w:t>
      </w:r>
      <w:r>
        <w:rPr>
          <w:rFonts w:ascii="標楷體" w:eastAsia="標楷體" w:hAnsi="標楷體" w:hint="eastAsia"/>
          <w:sz w:val="28"/>
          <w:szCs w:val="28"/>
        </w:rPr>
        <w:t>，不得列入出缺席紀錄</w:t>
      </w:r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。但得視其情節，採取適當且合乎比例原則之輔導或管教措施。</w:t>
      </w:r>
    </w:p>
    <w:p w:rsidR="00CF7F5A" w:rsidRPr="005A27F6" w:rsidRDefault="00CF7F5A" w:rsidP="00CF7F5A">
      <w:pPr>
        <w:pStyle w:val="a4"/>
        <w:snapToGrid w:val="0"/>
        <w:spacing w:line="360" w:lineRule="exact"/>
        <w:rPr>
          <w:rFonts w:ascii="標楷體" w:eastAsia="標楷體" w:hAnsi="標楷體"/>
          <w:color w:val="FF0000"/>
          <w:sz w:val="28"/>
          <w:szCs w:val="28"/>
        </w:rPr>
      </w:pPr>
      <w:r w:rsidRPr="005A27F6">
        <w:rPr>
          <w:rFonts w:ascii="標楷體" w:eastAsia="標楷體" w:hAnsi="標楷體" w:hint="eastAsia"/>
          <w:color w:val="FF0000"/>
          <w:sz w:val="28"/>
          <w:szCs w:val="28"/>
        </w:rPr>
        <w:t xml:space="preserve">    前項管教措施，以運用正向管教措施為主，並得運用其他一般管教措施，惟僅限於口頭糾正、列入日常生活表現紀錄、通知監護權人協請處理、書面自省或靜坐反省。</w:t>
      </w:r>
    </w:p>
    <w:p w:rsidR="00CF7F5A" w:rsidRDefault="00CF7F5A" w:rsidP="00CF7F5A">
      <w:pPr>
        <w:pStyle w:val="a4"/>
        <w:numPr>
          <w:ilvl w:val="0"/>
          <w:numId w:val="2"/>
        </w:numPr>
        <w:snapToGrid w:val="0"/>
        <w:spacing w:line="360" w:lineRule="exact"/>
        <w:ind w:leftChars="0" w:left="709" w:hanging="570"/>
        <w:rPr>
          <w:rFonts w:ascii="標楷體" w:eastAsia="標楷體" w:hAnsi="標楷體"/>
          <w:sz w:val="28"/>
          <w:szCs w:val="28"/>
        </w:rPr>
      </w:pPr>
      <w:r w:rsidRPr="00F75361">
        <w:rPr>
          <w:rFonts w:ascii="標楷體" w:eastAsia="標楷體" w:hAnsi="標楷體" w:hint="eastAsia"/>
          <w:sz w:val="28"/>
          <w:szCs w:val="28"/>
        </w:rPr>
        <w:t>各校實施課業輔導，依教育部「高級中等學校課業輔導實施要點」規定辦理。</w:t>
      </w:r>
    </w:p>
    <w:p w:rsidR="00CF7F5A" w:rsidRPr="005A27F6" w:rsidRDefault="00CF7F5A" w:rsidP="00CF7F5A">
      <w:pPr>
        <w:pStyle w:val="a4"/>
        <w:snapToGrid w:val="0"/>
        <w:spacing w:line="360" w:lineRule="exact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前項課業輔導，不得提前講授各該科目教學進度表所定之課程內容，且不得對學生實施列入學業成績計算之評量。</w:t>
      </w:r>
    </w:p>
    <w:p w:rsidR="00CF7F5A" w:rsidRPr="005A27F6" w:rsidRDefault="00CF7F5A" w:rsidP="00CF7F5A">
      <w:pPr>
        <w:pStyle w:val="a4"/>
        <w:numPr>
          <w:ilvl w:val="0"/>
          <w:numId w:val="2"/>
        </w:numPr>
        <w:snapToGrid w:val="0"/>
        <w:spacing w:line="360" w:lineRule="exact"/>
        <w:ind w:leftChars="0"/>
        <w:rPr>
          <w:rFonts w:ascii="標楷體" w:eastAsia="標楷體" w:hAnsi="標楷體"/>
          <w:color w:val="FF0000"/>
          <w:sz w:val="28"/>
          <w:szCs w:val="28"/>
        </w:rPr>
      </w:pPr>
      <w:r w:rsidRPr="00F75361">
        <w:rPr>
          <w:rFonts w:ascii="標楷體" w:eastAsia="標楷體" w:hAnsi="標楷體" w:hint="eastAsia"/>
          <w:sz w:val="28"/>
          <w:szCs w:val="28"/>
        </w:rPr>
        <w:lastRenderedPageBreak/>
        <w:t>學</w:t>
      </w:r>
      <w:r>
        <w:rPr>
          <w:rFonts w:ascii="標楷體" w:eastAsia="標楷體" w:hAnsi="標楷體" w:hint="eastAsia"/>
          <w:sz w:val="28"/>
          <w:szCs w:val="28"/>
        </w:rPr>
        <w:t>校設有進修部</w:t>
      </w:r>
      <w:proofErr w:type="gramStart"/>
      <w:r>
        <w:rPr>
          <w:rFonts w:ascii="細明體" w:eastAsia="細明體" w:hAnsi="細明體" w:hint="eastAsia"/>
          <w:sz w:val="28"/>
          <w:szCs w:val="28"/>
        </w:rPr>
        <w:t>﹑</w:t>
      </w:r>
      <w:proofErr w:type="gramEnd"/>
      <w:r w:rsidRPr="00F75361">
        <w:rPr>
          <w:rFonts w:ascii="標楷體" w:eastAsia="標楷體" w:hAnsi="標楷體" w:hint="eastAsia"/>
          <w:sz w:val="28"/>
          <w:szCs w:val="28"/>
        </w:rPr>
        <w:t>其他學制或班別者</w:t>
      </w:r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，除法令另有規定外，應依本注意事項規定辦理。</w:t>
      </w:r>
    </w:p>
    <w:p w:rsidR="00CF7F5A" w:rsidRPr="00F75361" w:rsidRDefault="00CF7F5A" w:rsidP="00CF7F5A">
      <w:pPr>
        <w:pStyle w:val="a4"/>
        <w:numPr>
          <w:ilvl w:val="0"/>
          <w:numId w:val="2"/>
        </w:numPr>
        <w:snapToGrid w:val="0"/>
        <w:spacing w:line="360" w:lineRule="exact"/>
        <w:ind w:leftChars="0" w:left="993" w:hanging="854"/>
        <w:rPr>
          <w:rFonts w:ascii="標楷體" w:eastAsia="標楷體" w:hAnsi="標楷體"/>
          <w:sz w:val="28"/>
          <w:szCs w:val="28"/>
        </w:rPr>
      </w:pPr>
      <w:r w:rsidRPr="00F75361">
        <w:rPr>
          <w:rFonts w:ascii="標楷體" w:eastAsia="標楷體" w:hAnsi="標楷體" w:hint="eastAsia"/>
          <w:sz w:val="28"/>
          <w:szCs w:val="28"/>
        </w:rPr>
        <w:t>各校訂定學生在校作息時間</w:t>
      </w:r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相關規定</w:t>
      </w:r>
      <w:r w:rsidRPr="00F75361">
        <w:rPr>
          <w:rFonts w:ascii="標楷體" w:eastAsia="標楷體" w:hAnsi="標楷體" w:hint="eastAsia"/>
          <w:sz w:val="28"/>
          <w:szCs w:val="28"/>
        </w:rPr>
        <w:t>時，應依循民主參與之程序，與學生、教師及家長充分溝通，經校務會議通過後實施。</w:t>
      </w:r>
    </w:p>
    <w:p w:rsidR="00CF7F5A" w:rsidRPr="00F75361" w:rsidRDefault="00CF7F5A" w:rsidP="00CF7F5A">
      <w:pPr>
        <w:numPr>
          <w:ilvl w:val="0"/>
          <w:numId w:val="1"/>
        </w:numPr>
        <w:spacing w:line="360" w:lineRule="exact"/>
        <w:ind w:left="567" w:hanging="567"/>
        <w:rPr>
          <w:rFonts w:eastAsia="標楷體"/>
          <w:sz w:val="28"/>
          <w:szCs w:val="28"/>
        </w:rPr>
      </w:pPr>
      <w:r w:rsidRPr="00F75361">
        <w:rPr>
          <w:rFonts w:eastAsia="標楷體" w:hAnsi="標楷體" w:hint="eastAsia"/>
          <w:sz w:val="28"/>
          <w:szCs w:val="28"/>
        </w:rPr>
        <w:t>特殊需求</w:t>
      </w:r>
      <w:r w:rsidRPr="00F75361">
        <w:rPr>
          <w:rFonts w:eastAsia="標楷體" w:hAnsi="標楷體" w:hint="eastAsia"/>
          <w:sz w:val="28"/>
          <w:szCs w:val="28"/>
        </w:rPr>
        <w:t>:</w:t>
      </w:r>
    </w:p>
    <w:p w:rsidR="00CF7F5A" w:rsidRPr="00F75361" w:rsidRDefault="00CF7F5A" w:rsidP="00CF7F5A">
      <w:pPr>
        <w:snapToGrid w:val="0"/>
        <w:spacing w:line="360" w:lineRule="exact"/>
        <w:ind w:leftChars="177" w:left="425"/>
        <w:rPr>
          <w:rFonts w:eastAsia="標楷體" w:hAnsi="標楷體"/>
          <w:sz w:val="28"/>
          <w:szCs w:val="28"/>
        </w:rPr>
      </w:pPr>
      <w:r w:rsidRPr="00F75361">
        <w:rPr>
          <w:rFonts w:ascii="標楷體" w:eastAsia="標楷體" w:hAnsi="標楷體" w:hint="eastAsia"/>
          <w:sz w:val="28"/>
          <w:szCs w:val="28"/>
        </w:rPr>
        <w:t>依據</w:t>
      </w:r>
      <w:r w:rsidRPr="00F75361">
        <w:rPr>
          <w:rFonts w:ascii="標楷體" w:eastAsia="標楷體" w:hAnsi="標楷體"/>
          <w:sz w:val="28"/>
          <w:szCs w:val="28"/>
        </w:rPr>
        <w:t>學生需求</w:t>
      </w:r>
      <w:r w:rsidRPr="00F75361">
        <w:rPr>
          <w:rFonts w:ascii="標楷體" w:eastAsia="標楷體" w:hAnsi="標楷體" w:hint="eastAsia"/>
          <w:sz w:val="28"/>
          <w:szCs w:val="28"/>
        </w:rPr>
        <w:t>、</w:t>
      </w:r>
      <w:r w:rsidRPr="00F75361">
        <w:rPr>
          <w:rFonts w:ascii="標楷體" w:eastAsia="標楷體" w:hAnsi="標楷體"/>
          <w:sz w:val="28"/>
          <w:szCs w:val="28"/>
        </w:rPr>
        <w:t>學校條件、社區特性</w:t>
      </w:r>
      <w:r w:rsidRPr="00F75361">
        <w:rPr>
          <w:rFonts w:ascii="標楷體" w:eastAsia="標楷體" w:hAnsi="標楷體" w:hint="eastAsia"/>
          <w:sz w:val="28"/>
          <w:szCs w:val="28"/>
        </w:rPr>
        <w:t>及社會期待，並考量校園</w:t>
      </w:r>
      <w:r w:rsidRPr="00F75361">
        <w:rPr>
          <w:rFonts w:ascii="標楷體" w:eastAsia="標楷體" w:hAnsi="標楷體"/>
          <w:sz w:val="28"/>
          <w:szCs w:val="28"/>
        </w:rPr>
        <w:t>安全</w:t>
      </w:r>
      <w:r w:rsidRPr="00F75361">
        <w:rPr>
          <w:rFonts w:ascii="標楷體" w:eastAsia="標楷體" w:hAnsi="標楷體" w:hint="eastAsia"/>
          <w:sz w:val="28"/>
          <w:szCs w:val="28"/>
        </w:rPr>
        <w:t>、</w:t>
      </w:r>
      <w:r w:rsidRPr="00F75361">
        <w:rPr>
          <w:rFonts w:ascii="標楷體" w:eastAsia="標楷體" w:hAnsi="標楷體"/>
          <w:sz w:val="28"/>
          <w:szCs w:val="28"/>
        </w:rPr>
        <w:t>交通狀況及</w:t>
      </w:r>
      <w:r w:rsidRPr="00F75361">
        <w:rPr>
          <w:rFonts w:ascii="標楷體" w:eastAsia="標楷體" w:hAnsi="標楷體" w:hint="eastAsia"/>
          <w:sz w:val="28"/>
          <w:szCs w:val="28"/>
        </w:rPr>
        <w:t>家庭需求</w:t>
      </w:r>
      <w:r w:rsidRPr="00F75361">
        <w:rPr>
          <w:rFonts w:ascii="標楷體" w:eastAsia="標楷體" w:hAnsi="標楷體"/>
          <w:sz w:val="28"/>
          <w:szCs w:val="28"/>
        </w:rPr>
        <w:t>等因素</w:t>
      </w:r>
      <w:r w:rsidRPr="00F75361">
        <w:rPr>
          <w:rFonts w:ascii="標楷體" w:eastAsia="標楷體" w:hAnsi="標楷體" w:hint="eastAsia"/>
          <w:sz w:val="28"/>
          <w:szCs w:val="28"/>
        </w:rPr>
        <w:t>訂定之</w:t>
      </w:r>
      <w:r w:rsidRPr="00F75361">
        <w:rPr>
          <w:rFonts w:eastAsia="標楷體" w:hAnsi="標楷體" w:hint="eastAsia"/>
          <w:sz w:val="28"/>
          <w:szCs w:val="28"/>
        </w:rPr>
        <w:t>。</w:t>
      </w:r>
      <w:r w:rsidRPr="00F75361">
        <w:rPr>
          <w:rFonts w:ascii="標楷體" w:eastAsia="標楷體" w:hAnsi="標楷體" w:hint="eastAsia"/>
          <w:sz w:val="28"/>
          <w:szCs w:val="28"/>
        </w:rPr>
        <w:t>考量學生到校時間、學習環境、注意事項宣導及學校整體運作需求。</w:t>
      </w:r>
    </w:p>
    <w:p w:rsidR="00CF7F5A" w:rsidRPr="00F75361" w:rsidRDefault="00CF7F5A" w:rsidP="00CF7F5A">
      <w:pPr>
        <w:numPr>
          <w:ilvl w:val="0"/>
          <w:numId w:val="1"/>
        </w:numPr>
        <w:spacing w:line="360" w:lineRule="exact"/>
        <w:ind w:left="567" w:hanging="567"/>
        <w:rPr>
          <w:rFonts w:eastAsia="標楷體" w:hAnsi="標楷體"/>
          <w:sz w:val="28"/>
          <w:szCs w:val="28"/>
        </w:rPr>
      </w:pPr>
      <w:r w:rsidRPr="00F75361">
        <w:rPr>
          <w:rFonts w:eastAsia="標楷體" w:hAnsi="標楷體"/>
          <w:sz w:val="28"/>
          <w:szCs w:val="28"/>
        </w:rPr>
        <w:t>學習節數</w:t>
      </w:r>
      <w:r w:rsidRPr="00F75361">
        <w:rPr>
          <w:rFonts w:eastAsia="標楷體" w:hAnsi="標楷體" w:hint="eastAsia"/>
          <w:sz w:val="28"/>
          <w:szCs w:val="28"/>
        </w:rPr>
        <w:t>:</w:t>
      </w:r>
    </w:p>
    <w:p w:rsidR="00CF7F5A" w:rsidRPr="00F75361" w:rsidRDefault="00CF7F5A" w:rsidP="00CF7F5A">
      <w:pPr>
        <w:snapToGrid w:val="0"/>
        <w:spacing w:line="360" w:lineRule="exact"/>
        <w:ind w:leftChars="177" w:left="425"/>
        <w:rPr>
          <w:rFonts w:ascii="標楷體" w:eastAsia="標楷體" w:hAnsi="標楷體"/>
          <w:sz w:val="28"/>
          <w:szCs w:val="28"/>
        </w:rPr>
      </w:pPr>
      <w:r w:rsidRPr="00F75361">
        <w:rPr>
          <w:rFonts w:ascii="標楷體" w:eastAsia="標楷體" w:hAnsi="標楷體" w:hint="eastAsia"/>
          <w:sz w:val="28"/>
          <w:szCs w:val="28"/>
        </w:rPr>
        <w:t>本校每日上課7節，</w:t>
      </w:r>
      <w:proofErr w:type="gramStart"/>
      <w:r w:rsidRPr="00F75361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Pr="00F75361">
        <w:rPr>
          <w:rFonts w:eastAsia="標楷體" w:hAnsi="標楷體" w:hint="eastAsia"/>
          <w:sz w:val="28"/>
          <w:szCs w:val="28"/>
        </w:rPr>
        <w:t>總上課節數</w:t>
      </w:r>
      <w:r w:rsidRPr="00F75361">
        <w:rPr>
          <w:rFonts w:eastAsia="標楷體" w:hAnsi="標楷體" w:hint="eastAsia"/>
          <w:sz w:val="28"/>
          <w:szCs w:val="28"/>
        </w:rPr>
        <w:t>35</w:t>
      </w:r>
      <w:r w:rsidRPr="00F75361">
        <w:rPr>
          <w:rFonts w:eastAsia="標楷體" w:hAnsi="標楷體" w:hint="eastAsia"/>
          <w:sz w:val="28"/>
          <w:szCs w:val="28"/>
        </w:rPr>
        <w:t>節</w:t>
      </w:r>
      <w:r w:rsidRPr="00F75361">
        <w:rPr>
          <w:rFonts w:eastAsia="標楷體" w:hAnsi="標楷體"/>
          <w:sz w:val="28"/>
          <w:szCs w:val="28"/>
        </w:rPr>
        <w:t>。</w:t>
      </w:r>
      <w:r w:rsidRPr="00F75361">
        <w:rPr>
          <w:rFonts w:eastAsia="標楷體" w:hAnsi="標楷體" w:hint="eastAsia"/>
          <w:sz w:val="28"/>
          <w:szCs w:val="28"/>
        </w:rPr>
        <w:t>課後之</w:t>
      </w:r>
      <w:r w:rsidRPr="00F75361">
        <w:rPr>
          <w:rFonts w:ascii="標楷體" w:eastAsia="標楷體" w:hAnsi="標楷體" w:hint="eastAsia"/>
          <w:sz w:val="28"/>
          <w:szCs w:val="28"/>
        </w:rPr>
        <w:t>課業輔導依教育部相關規定辦理。</w:t>
      </w:r>
      <w:r w:rsidRPr="00F75361">
        <w:rPr>
          <w:rFonts w:ascii="標楷體" w:eastAsia="標楷體" w:hAnsi="標楷體"/>
          <w:sz w:val="28"/>
          <w:szCs w:val="28"/>
        </w:rPr>
        <w:t>其他非學習節數</w:t>
      </w:r>
      <w:r w:rsidRPr="00F75361">
        <w:rPr>
          <w:rFonts w:ascii="標楷體" w:eastAsia="標楷體" w:hAnsi="標楷體" w:hint="eastAsia"/>
          <w:sz w:val="28"/>
          <w:szCs w:val="28"/>
        </w:rPr>
        <w:t>之活動例如：早自修、朝會升旗、午餐、午休、環境清掃、課間活動等，依教育部規定納入作息時間表規劃。</w:t>
      </w:r>
    </w:p>
    <w:p w:rsidR="00CF7F5A" w:rsidRDefault="00CF7F5A" w:rsidP="00CF7F5A">
      <w:pPr>
        <w:numPr>
          <w:ilvl w:val="0"/>
          <w:numId w:val="1"/>
        </w:numPr>
        <w:spacing w:line="3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F75361">
        <w:rPr>
          <w:rFonts w:ascii="標楷體" w:eastAsia="標楷體" w:hAnsi="標楷體"/>
          <w:sz w:val="28"/>
          <w:szCs w:val="28"/>
        </w:rPr>
        <w:t>上學及放學時間</w:t>
      </w:r>
      <w:r w:rsidRPr="00F75361">
        <w:rPr>
          <w:rFonts w:ascii="標楷體" w:eastAsia="標楷體" w:hAnsi="標楷體" w:hint="eastAsia"/>
          <w:sz w:val="28"/>
          <w:szCs w:val="28"/>
        </w:rPr>
        <w:t>:</w:t>
      </w:r>
    </w:p>
    <w:p w:rsidR="00CF7F5A" w:rsidRDefault="00CF7F5A" w:rsidP="00CF7F5A">
      <w:pPr>
        <w:spacing w:line="360" w:lineRule="exact"/>
        <w:ind w:left="567"/>
        <w:rPr>
          <w:rFonts w:ascii="標楷體" w:eastAsia="標楷體" w:hAnsi="標楷體"/>
          <w:sz w:val="28"/>
          <w:szCs w:val="28"/>
        </w:rPr>
      </w:pPr>
    </w:p>
    <w:tbl>
      <w:tblPr>
        <w:tblStyle w:val="a3"/>
        <w:tblW w:w="0" w:type="auto"/>
        <w:tblInd w:w="480" w:type="dxa"/>
        <w:tblLook w:val="04A0" w:firstRow="1" w:lastRow="0" w:firstColumn="1" w:lastColumn="0" w:noHBand="0" w:noVBand="1"/>
      </w:tblPr>
      <w:tblGrid>
        <w:gridCol w:w="1368"/>
        <w:gridCol w:w="3515"/>
        <w:gridCol w:w="3983"/>
      </w:tblGrid>
      <w:tr w:rsidR="00CF7F5A" w:rsidRPr="00F75361" w:rsidTr="00B72641">
        <w:tc>
          <w:tcPr>
            <w:tcW w:w="1471" w:type="dxa"/>
            <w:vMerge w:val="restart"/>
            <w:vAlign w:val="center"/>
          </w:tcPr>
          <w:p w:rsidR="00CF7F5A" w:rsidRPr="00F75361" w:rsidRDefault="00CF7F5A" w:rsidP="00B72641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361">
              <w:rPr>
                <w:rFonts w:ascii="標楷體" w:eastAsia="標楷體" w:hAnsi="標楷體" w:hint="eastAsia"/>
                <w:sz w:val="28"/>
                <w:szCs w:val="28"/>
              </w:rPr>
              <w:t>上學時間</w:t>
            </w:r>
          </w:p>
        </w:tc>
        <w:tc>
          <w:tcPr>
            <w:tcW w:w="8187" w:type="dxa"/>
            <w:gridSpan w:val="2"/>
            <w:shd w:val="clear" w:color="auto" w:fill="auto"/>
            <w:vAlign w:val="center"/>
          </w:tcPr>
          <w:p w:rsidR="00CF7F5A" w:rsidRPr="00B26FD7" w:rsidRDefault="00CF7F5A" w:rsidP="00B72641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3A50E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高中部</w:t>
            </w:r>
          </w:p>
        </w:tc>
      </w:tr>
      <w:tr w:rsidR="00CF7F5A" w:rsidRPr="00F75361" w:rsidTr="00B72641">
        <w:tc>
          <w:tcPr>
            <w:tcW w:w="1471" w:type="dxa"/>
            <w:vMerge/>
            <w:vAlign w:val="center"/>
          </w:tcPr>
          <w:p w:rsidR="00CF7F5A" w:rsidRPr="00F75361" w:rsidRDefault="00CF7F5A" w:rsidP="00B72641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F7F5A" w:rsidRPr="000D0AF1" w:rsidRDefault="00CF7F5A" w:rsidP="00B72641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trike/>
                <w:color w:val="FF0000"/>
                <w:sz w:val="28"/>
                <w:szCs w:val="28"/>
              </w:rPr>
            </w:pPr>
            <w:r w:rsidRPr="000D0AF1">
              <w:rPr>
                <w:rFonts w:ascii="標楷體" w:eastAsia="標楷體" w:hAnsi="標楷體" w:hint="eastAsia"/>
                <w:sz w:val="28"/>
                <w:szCs w:val="28"/>
              </w:rPr>
              <w:t>週二</w:t>
            </w:r>
          </w:p>
        </w:tc>
        <w:tc>
          <w:tcPr>
            <w:tcW w:w="4360" w:type="dxa"/>
            <w:shd w:val="clear" w:color="auto" w:fill="auto"/>
            <w:vAlign w:val="center"/>
          </w:tcPr>
          <w:p w:rsidR="00CF7F5A" w:rsidRPr="003A50E6" w:rsidRDefault="00CF7F5A" w:rsidP="00B72641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A27F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週一</w:t>
            </w:r>
            <w:r w:rsidRPr="000D0AF1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F75361">
              <w:rPr>
                <w:rFonts w:ascii="標楷體" w:eastAsia="標楷體" w:hAnsi="標楷體" w:hint="eastAsia"/>
                <w:sz w:val="28"/>
                <w:szCs w:val="28"/>
              </w:rPr>
              <w:t>週三、週四</w:t>
            </w:r>
            <w:r w:rsidRPr="000D0AF1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5A27F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週五</w:t>
            </w:r>
          </w:p>
        </w:tc>
      </w:tr>
      <w:tr w:rsidR="00CF7F5A" w:rsidRPr="00F75361" w:rsidTr="00B72641">
        <w:tc>
          <w:tcPr>
            <w:tcW w:w="1471" w:type="dxa"/>
            <w:vMerge/>
            <w:vAlign w:val="center"/>
          </w:tcPr>
          <w:p w:rsidR="00CF7F5A" w:rsidRPr="00F75361" w:rsidRDefault="00CF7F5A" w:rsidP="00B72641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F7F5A" w:rsidRPr="00B70661" w:rsidRDefault="00CF7F5A" w:rsidP="00CF7F5A">
            <w:pPr>
              <w:pStyle w:val="a4"/>
              <w:numPr>
                <w:ilvl w:val="0"/>
                <w:numId w:val="3"/>
              </w:numPr>
              <w:snapToGrid w:val="0"/>
              <w:spacing w:line="260" w:lineRule="exact"/>
              <w:ind w:leftChars="0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7066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朝會-7點40分到</w:t>
            </w:r>
          </w:p>
          <w:p w:rsidR="00CF7F5A" w:rsidRPr="00B70661" w:rsidRDefault="00CF7F5A" w:rsidP="00CF7F5A">
            <w:pPr>
              <w:pStyle w:val="a4"/>
              <w:numPr>
                <w:ilvl w:val="0"/>
                <w:numId w:val="3"/>
              </w:numPr>
              <w:snapToGrid w:val="0"/>
              <w:spacing w:line="26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B7066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無朝會-第一節上課前到校</w:t>
            </w:r>
          </w:p>
        </w:tc>
        <w:tc>
          <w:tcPr>
            <w:tcW w:w="4360" w:type="dxa"/>
            <w:shd w:val="clear" w:color="auto" w:fill="auto"/>
            <w:vAlign w:val="center"/>
          </w:tcPr>
          <w:p w:rsidR="00CF7F5A" w:rsidRPr="003A50E6" w:rsidRDefault="00CF7F5A" w:rsidP="00B72641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70661">
              <w:rPr>
                <w:rFonts w:ascii="標楷體" w:eastAsia="標楷體" w:hAnsi="標楷體" w:hint="eastAsia"/>
                <w:strike/>
                <w:color w:val="FF0000"/>
                <w:sz w:val="28"/>
                <w:szCs w:val="28"/>
              </w:rPr>
              <w:t>8:10</w:t>
            </w:r>
            <w:r w:rsidRPr="00B7066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第一節上課前到校</w:t>
            </w:r>
          </w:p>
        </w:tc>
      </w:tr>
    </w:tbl>
    <w:p w:rsidR="00CF7F5A" w:rsidRPr="00F75361" w:rsidRDefault="00CF7F5A" w:rsidP="00CF7F5A">
      <w:pPr>
        <w:snapToGrid w:val="0"/>
        <w:spacing w:line="260" w:lineRule="exact"/>
        <w:ind w:leftChars="177" w:left="425"/>
        <w:rPr>
          <w:rFonts w:ascii="標楷體" w:eastAsia="標楷體" w:hAnsi="標楷體"/>
          <w:sz w:val="28"/>
          <w:szCs w:val="28"/>
        </w:rPr>
      </w:pPr>
    </w:p>
    <w:tbl>
      <w:tblPr>
        <w:tblStyle w:val="a3"/>
        <w:tblW w:w="0" w:type="auto"/>
        <w:tblInd w:w="480" w:type="dxa"/>
        <w:tblLook w:val="04A0" w:firstRow="1" w:lastRow="0" w:firstColumn="1" w:lastColumn="0" w:noHBand="0" w:noVBand="1"/>
      </w:tblPr>
      <w:tblGrid>
        <w:gridCol w:w="2105"/>
        <w:gridCol w:w="3337"/>
        <w:gridCol w:w="3424"/>
      </w:tblGrid>
      <w:tr w:rsidR="00CF7F5A" w:rsidRPr="00F75361" w:rsidTr="00B72641">
        <w:tc>
          <w:tcPr>
            <w:tcW w:w="2463" w:type="dxa"/>
            <w:vMerge w:val="restart"/>
            <w:vAlign w:val="center"/>
          </w:tcPr>
          <w:p w:rsidR="00CF7F5A" w:rsidRPr="00F75361" w:rsidRDefault="00CF7F5A" w:rsidP="00B72641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361">
              <w:rPr>
                <w:rFonts w:ascii="標楷體" w:eastAsia="標楷體" w:hAnsi="標楷體" w:hint="eastAsia"/>
                <w:sz w:val="28"/>
                <w:szCs w:val="28"/>
              </w:rPr>
              <w:t>放學時間</w:t>
            </w:r>
          </w:p>
        </w:tc>
        <w:tc>
          <w:tcPr>
            <w:tcW w:w="3969" w:type="dxa"/>
            <w:vAlign w:val="center"/>
          </w:tcPr>
          <w:p w:rsidR="00CF7F5A" w:rsidRPr="00F75361" w:rsidRDefault="00CF7F5A" w:rsidP="00B72641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361">
              <w:rPr>
                <w:rFonts w:ascii="標楷體" w:eastAsia="標楷體" w:hAnsi="標楷體" w:hint="eastAsia"/>
                <w:sz w:val="28"/>
                <w:szCs w:val="28"/>
              </w:rPr>
              <w:t>未上輔導課</w:t>
            </w:r>
          </w:p>
        </w:tc>
        <w:tc>
          <w:tcPr>
            <w:tcW w:w="4076" w:type="dxa"/>
            <w:vAlign w:val="center"/>
          </w:tcPr>
          <w:p w:rsidR="00CF7F5A" w:rsidRPr="00F75361" w:rsidRDefault="00CF7F5A" w:rsidP="00B72641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361">
              <w:rPr>
                <w:rFonts w:ascii="標楷體" w:eastAsia="標楷體" w:hAnsi="標楷體" w:hint="eastAsia"/>
                <w:sz w:val="28"/>
                <w:szCs w:val="28"/>
              </w:rPr>
              <w:t>課後輔導放學時間</w:t>
            </w:r>
          </w:p>
        </w:tc>
      </w:tr>
      <w:tr w:rsidR="00CF7F5A" w:rsidRPr="00F75361" w:rsidTr="00B72641">
        <w:tc>
          <w:tcPr>
            <w:tcW w:w="2463" w:type="dxa"/>
            <w:vMerge/>
            <w:vAlign w:val="center"/>
          </w:tcPr>
          <w:p w:rsidR="00CF7F5A" w:rsidRPr="00F75361" w:rsidRDefault="00CF7F5A" w:rsidP="00B72641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CF7F5A" w:rsidRPr="00F75361" w:rsidRDefault="00CF7F5A" w:rsidP="00B72641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361">
              <w:rPr>
                <w:rFonts w:ascii="標楷體" w:eastAsia="標楷體" w:hAnsi="標楷體" w:hint="eastAsia"/>
                <w:sz w:val="28"/>
                <w:szCs w:val="28"/>
              </w:rPr>
              <w:t>下午4點15分放學</w:t>
            </w:r>
          </w:p>
        </w:tc>
        <w:tc>
          <w:tcPr>
            <w:tcW w:w="4076" w:type="dxa"/>
            <w:vAlign w:val="center"/>
          </w:tcPr>
          <w:p w:rsidR="00CF7F5A" w:rsidRPr="00F75361" w:rsidRDefault="00CF7F5A" w:rsidP="00B72641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5361">
              <w:rPr>
                <w:rFonts w:ascii="標楷體" w:eastAsia="標楷體" w:hAnsi="標楷體" w:hint="eastAsia"/>
                <w:sz w:val="28"/>
                <w:szCs w:val="28"/>
              </w:rPr>
              <w:t>下午5點5分放學</w:t>
            </w:r>
          </w:p>
        </w:tc>
      </w:tr>
    </w:tbl>
    <w:p w:rsidR="00CF7F5A" w:rsidRPr="00F75361" w:rsidRDefault="00CF7F5A" w:rsidP="00CF7F5A">
      <w:pPr>
        <w:numPr>
          <w:ilvl w:val="0"/>
          <w:numId w:val="1"/>
        </w:numPr>
        <w:spacing w:line="3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F75361">
        <w:rPr>
          <w:rFonts w:ascii="標楷體" w:eastAsia="標楷體" w:hAnsi="標楷體" w:hint="eastAsia"/>
          <w:sz w:val="28"/>
          <w:szCs w:val="28"/>
        </w:rPr>
        <w:t>適當安置場所或相關措施:</w:t>
      </w:r>
    </w:p>
    <w:p w:rsidR="00CF7F5A" w:rsidRPr="00F75361" w:rsidRDefault="00CF7F5A" w:rsidP="00CF7F5A">
      <w:pPr>
        <w:snapToGrid w:val="0"/>
        <w:spacing w:line="360" w:lineRule="exact"/>
        <w:ind w:leftChars="177" w:left="425"/>
        <w:rPr>
          <w:rFonts w:ascii="標楷體" w:eastAsia="標楷體" w:hAnsi="標楷體"/>
          <w:sz w:val="28"/>
          <w:szCs w:val="28"/>
        </w:rPr>
      </w:pPr>
      <w:r w:rsidRPr="00F75361">
        <w:rPr>
          <w:rFonts w:ascii="標楷體" w:eastAsia="標楷體" w:hAnsi="標楷體" w:hint="eastAsia"/>
          <w:sz w:val="28"/>
          <w:szCs w:val="28"/>
        </w:rPr>
        <w:t>教學大樓於每日7點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F75361">
        <w:rPr>
          <w:rFonts w:ascii="標楷體" w:eastAsia="標楷體" w:hAnsi="標楷體" w:hint="eastAsia"/>
          <w:sz w:val="28"/>
          <w:szCs w:val="28"/>
        </w:rPr>
        <w:t>0分開啟，早到的同學可至導師室前座位區安置，放學後研習、課業輔導、選手練習、晚自習等各項活動申請，依業管處室規定留置學校規定之場所。</w:t>
      </w:r>
    </w:p>
    <w:p w:rsidR="00CF7F5A" w:rsidRPr="00F75361" w:rsidRDefault="00CF7F5A" w:rsidP="00CF7F5A">
      <w:pPr>
        <w:numPr>
          <w:ilvl w:val="0"/>
          <w:numId w:val="1"/>
        </w:numPr>
        <w:spacing w:line="360" w:lineRule="exact"/>
        <w:ind w:left="567" w:hanging="567"/>
        <w:rPr>
          <w:rFonts w:eastAsia="標楷體"/>
          <w:sz w:val="28"/>
          <w:szCs w:val="28"/>
        </w:rPr>
      </w:pPr>
      <w:r w:rsidRPr="00F75361">
        <w:rPr>
          <w:rFonts w:eastAsia="標楷體" w:hint="eastAsia"/>
          <w:sz w:val="28"/>
          <w:szCs w:val="28"/>
        </w:rPr>
        <w:t>非學習節數之活動</w:t>
      </w:r>
      <w:r w:rsidRPr="00F75361">
        <w:rPr>
          <w:rFonts w:eastAsia="標楷體" w:hint="eastAsia"/>
          <w:sz w:val="28"/>
          <w:szCs w:val="28"/>
        </w:rPr>
        <w:t>:</w:t>
      </w:r>
    </w:p>
    <w:p w:rsidR="00CF7F5A" w:rsidRPr="00F75361" w:rsidRDefault="00CF7F5A" w:rsidP="00CF7F5A">
      <w:pPr>
        <w:snapToGrid w:val="0"/>
        <w:spacing w:line="360" w:lineRule="exact"/>
        <w:ind w:leftChars="177" w:left="425"/>
        <w:rPr>
          <w:rFonts w:eastAsia="標楷體"/>
          <w:sz w:val="28"/>
          <w:szCs w:val="28"/>
        </w:rPr>
      </w:pPr>
      <w:r w:rsidRPr="00F75361">
        <w:rPr>
          <w:rFonts w:ascii="標楷體" w:eastAsia="標楷體" w:hAnsi="標楷體" w:hint="eastAsia"/>
          <w:sz w:val="28"/>
          <w:szCs w:val="28"/>
        </w:rPr>
        <w:t>本校</w:t>
      </w:r>
      <w:r w:rsidRPr="00BE0D9D">
        <w:rPr>
          <w:rFonts w:ascii="標楷體" w:eastAsia="標楷體" w:hAnsi="標楷體" w:hint="eastAsia"/>
          <w:sz w:val="28"/>
          <w:szCs w:val="28"/>
        </w:rPr>
        <w:t>高中部</w:t>
      </w:r>
      <w:r w:rsidRPr="00F75361">
        <w:rPr>
          <w:rFonts w:ascii="標楷體" w:eastAsia="標楷體" w:hAnsi="標楷體" w:hint="eastAsia"/>
          <w:sz w:val="28"/>
          <w:szCs w:val="28"/>
        </w:rPr>
        <w:t>學生</w:t>
      </w:r>
      <w:r w:rsidRPr="005A27F6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每週全校性活動1日(朝會)</w:t>
      </w:r>
      <w:r w:rsidRPr="00F75361">
        <w:rPr>
          <w:rFonts w:ascii="標楷體" w:eastAsia="標楷體" w:hAnsi="標楷體" w:hint="eastAsia"/>
          <w:sz w:val="28"/>
          <w:szCs w:val="28"/>
        </w:rPr>
        <w:t>，其餘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F75361">
        <w:rPr>
          <w:rFonts w:ascii="標楷體" w:eastAsia="標楷體" w:hAnsi="標楷體" w:hint="eastAsia"/>
          <w:sz w:val="28"/>
          <w:szCs w:val="28"/>
        </w:rPr>
        <w:t>日由學生自主規劃運用。</w:t>
      </w:r>
      <w:r w:rsidRPr="00F75361">
        <w:rPr>
          <w:rFonts w:eastAsia="標楷體" w:hint="eastAsia"/>
          <w:sz w:val="28"/>
          <w:szCs w:val="28"/>
        </w:rPr>
        <w:t>非學習節數活動之出缺席紀錄</w:t>
      </w:r>
      <w:r w:rsidRPr="00F75361">
        <w:rPr>
          <w:rFonts w:eastAsia="標楷體" w:hint="eastAsia"/>
          <w:sz w:val="28"/>
          <w:szCs w:val="28"/>
        </w:rPr>
        <w:t>:</w:t>
      </w:r>
    </w:p>
    <w:p w:rsidR="00CF7F5A" w:rsidRPr="005A27F6" w:rsidRDefault="00CF7F5A" w:rsidP="00CF7F5A">
      <w:pPr>
        <w:snapToGrid w:val="0"/>
        <w:spacing w:line="360" w:lineRule="exact"/>
        <w:ind w:leftChars="177" w:left="425"/>
        <w:rPr>
          <w:rFonts w:ascii="標楷體" w:eastAsia="標楷體" w:hAnsi="標楷體"/>
          <w:color w:val="FF0000"/>
          <w:sz w:val="28"/>
          <w:szCs w:val="28"/>
        </w:rPr>
      </w:pPr>
      <w:r w:rsidRPr="009C4C5E">
        <w:rPr>
          <w:rFonts w:ascii="標楷體" w:eastAsia="標楷體" w:hAnsi="標楷體" w:hint="eastAsia"/>
          <w:sz w:val="28"/>
          <w:szCs w:val="28"/>
        </w:rPr>
        <w:t>高中部學生於非學習節數活動之參與狀況，不得列入出缺席紀錄。</w:t>
      </w:r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但得視其情節，採取適當且合乎比例原則之輔導或管教措施。前項管教措施，以運用正向管教措施為主，並得運用其他一般管教措施，惟僅限於口頭糾正、列入日常生活表現紀錄、通知監護權人協請處理、書面自省或靜坐反省。</w:t>
      </w:r>
    </w:p>
    <w:p w:rsidR="00CF7F5A" w:rsidRPr="00F75361" w:rsidRDefault="00CF7F5A" w:rsidP="00CF7F5A">
      <w:pPr>
        <w:numPr>
          <w:ilvl w:val="0"/>
          <w:numId w:val="1"/>
        </w:numPr>
        <w:spacing w:line="360" w:lineRule="exact"/>
        <w:ind w:left="567" w:hanging="567"/>
        <w:rPr>
          <w:rFonts w:eastAsia="標楷體"/>
          <w:sz w:val="28"/>
          <w:szCs w:val="28"/>
        </w:rPr>
      </w:pPr>
      <w:r w:rsidRPr="00F75361">
        <w:rPr>
          <w:rFonts w:eastAsia="標楷體" w:hint="eastAsia"/>
          <w:sz w:val="28"/>
          <w:szCs w:val="28"/>
        </w:rPr>
        <w:t>各校實施課業輔導，依教育部相關規定辦理。</w:t>
      </w:r>
    </w:p>
    <w:p w:rsidR="00CF7F5A" w:rsidRPr="00F75361" w:rsidRDefault="00CF7F5A" w:rsidP="00CF7F5A">
      <w:pPr>
        <w:numPr>
          <w:ilvl w:val="0"/>
          <w:numId w:val="1"/>
        </w:numPr>
        <w:spacing w:line="360" w:lineRule="exact"/>
        <w:ind w:left="567" w:hanging="567"/>
        <w:rPr>
          <w:rFonts w:ascii="標楷體" w:eastAsia="標楷體" w:hAnsi="標楷體"/>
          <w:sz w:val="28"/>
          <w:szCs w:val="28"/>
        </w:rPr>
      </w:pPr>
      <w:proofErr w:type="gramStart"/>
      <w:r w:rsidRPr="00F75361">
        <w:rPr>
          <w:rFonts w:ascii="標楷體" w:eastAsia="標楷體" w:hAnsi="標楷體"/>
          <w:sz w:val="28"/>
          <w:szCs w:val="28"/>
        </w:rPr>
        <w:t>進修部等其他</w:t>
      </w:r>
      <w:proofErr w:type="gramEnd"/>
      <w:r w:rsidRPr="00F75361">
        <w:rPr>
          <w:rFonts w:ascii="標楷體" w:eastAsia="標楷體" w:hAnsi="標楷體"/>
          <w:sz w:val="28"/>
          <w:szCs w:val="28"/>
        </w:rPr>
        <w:t>學制或班別</w:t>
      </w:r>
      <w:r w:rsidRPr="00F75361">
        <w:rPr>
          <w:rFonts w:ascii="標楷體" w:eastAsia="標楷體" w:hAnsi="標楷體" w:hint="eastAsia"/>
          <w:sz w:val="28"/>
          <w:szCs w:val="28"/>
        </w:rPr>
        <w:t>之作息規定:</w:t>
      </w:r>
    </w:p>
    <w:p w:rsidR="00CF7F5A" w:rsidRPr="00F75361" w:rsidRDefault="00CF7F5A" w:rsidP="00CF7F5A">
      <w:pPr>
        <w:snapToGrid w:val="0"/>
        <w:spacing w:line="360" w:lineRule="exact"/>
        <w:ind w:leftChars="177" w:left="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高中部</w:t>
      </w:r>
      <w:r w:rsidRPr="00F75361">
        <w:rPr>
          <w:rFonts w:ascii="標楷體" w:eastAsia="標楷體" w:hAnsi="標楷體" w:hint="eastAsia"/>
          <w:sz w:val="28"/>
          <w:szCs w:val="28"/>
        </w:rPr>
        <w:t>上、放學在校作息依上述說明辦理，如未上課後輔導課，放學時間為下午4點15分，課後輔導放學時間為下午5點5分。</w:t>
      </w:r>
    </w:p>
    <w:p w:rsidR="00CF7F5A" w:rsidRPr="00F75361" w:rsidRDefault="00CF7F5A" w:rsidP="00CF7F5A">
      <w:pPr>
        <w:numPr>
          <w:ilvl w:val="0"/>
          <w:numId w:val="1"/>
        </w:numPr>
        <w:spacing w:line="3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F75361">
        <w:rPr>
          <w:rFonts w:ascii="標楷體" w:eastAsia="標楷體" w:hAnsi="標楷體" w:hint="eastAsia"/>
          <w:sz w:val="28"/>
          <w:szCs w:val="28"/>
        </w:rPr>
        <w:t>通過與實施:</w:t>
      </w:r>
    </w:p>
    <w:p w:rsidR="00CF7F5A" w:rsidRPr="00F75361" w:rsidRDefault="00CF7F5A" w:rsidP="00CF7F5A">
      <w:pPr>
        <w:snapToGrid w:val="0"/>
        <w:spacing w:line="360" w:lineRule="exact"/>
        <w:ind w:leftChars="177" w:left="425"/>
        <w:rPr>
          <w:rFonts w:ascii="標楷體" w:eastAsia="標楷體" w:hAnsi="標楷體"/>
          <w:sz w:val="28"/>
          <w:szCs w:val="28"/>
        </w:rPr>
      </w:pPr>
      <w:r w:rsidRPr="00F75361">
        <w:rPr>
          <w:rFonts w:ascii="標楷體" w:eastAsia="標楷體" w:hAnsi="標楷體" w:hint="eastAsia"/>
          <w:sz w:val="28"/>
          <w:szCs w:val="28"/>
        </w:rPr>
        <w:t>本校</w:t>
      </w:r>
      <w:r w:rsidRPr="00E35A06">
        <w:rPr>
          <w:rFonts w:ascii="標楷體" w:eastAsia="標楷體" w:hAnsi="標楷體" w:hint="eastAsia"/>
          <w:sz w:val="28"/>
          <w:szCs w:val="28"/>
        </w:rPr>
        <w:t>訂定學生在校作息時間</w:t>
      </w:r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相關規定</w:t>
      </w:r>
      <w:r w:rsidRPr="00E35A06">
        <w:rPr>
          <w:rFonts w:ascii="標楷體" w:eastAsia="標楷體" w:hAnsi="標楷體" w:hint="eastAsia"/>
          <w:sz w:val="28"/>
          <w:szCs w:val="28"/>
        </w:rPr>
        <w:t>時，</w:t>
      </w:r>
      <w:r w:rsidRPr="005A27F6">
        <w:rPr>
          <w:rFonts w:ascii="標楷體" w:eastAsia="標楷體" w:hAnsi="標楷體" w:hint="eastAsia"/>
          <w:color w:val="FF0000"/>
          <w:sz w:val="28"/>
          <w:szCs w:val="28"/>
        </w:rPr>
        <w:t>應依循民主參與之程序，與學生、教師及家長充分溝通，經校務會議通過後實施。</w:t>
      </w:r>
    </w:p>
    <w:p w:rsidR="00CF7F5A" w:rsidRPr="00F75361" w:rsidRDefault="00CF7F5A" w:rsidP="00CF7F5A">
      <w:pPr>
        <w:numPr>
          <w:ilvl w:val="0"/>
          <w:numId w:val="1"/>
        </w:numPr>
        <w:spacing w:line="3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F75361">
        <w:rPr>
          <w:rFonts w:ascii="標楷體" w:eastAsia="標楷體" w:hAnsi="標楷體" w:hint="eastAsia"/>
          <w:sz w:val="28"/>
          <w:szCs w:val="28"/>
        </w:rPr>
        <w:t>其他:</w:t>
      </w:r>
    </w:p>
    <w:p w:rsidR="00CF7F5A" w:rsidRPr="00F75361" w:rsidRDefault="00CF7F5A" w:rsidP="00CF7F5A">
      <w:pPr>
        <w:snapToGrid w:val="0"/>
        <w:spacing w:line="360" w:lineRule="exact"/>
        <w:ind w:leftChars="177" w:left="425"/>
        <w:rPr>
          <w:rFonts w:ascii="標楷體" w:eastAsia="標楷體" w:hAnsi="標楷體"/>
          <w:sz w:val="28"/>
          <w:szCs w:val="28"/>
        </w:rPr>
      </w:pPr>
      <w:r w:rsidRPr="00F75361">
        <w:rPr>
          <w:rFonts w:ascii="標楷體" w:eastAsia="標楷體" w:hAnsi="標楷體" w:hint="eastAsia"/>
          <w:sz w:val="28"/>
          <w:szCs w:val="28"/>
        </w:rPr>
        <w:lastRenderedPageBreak/>
        <w:t>本注意事項未規定者，依總綱及相關法令之規定辦理。</w:t>
      </w:r>
    </w:p>
    <w:p w:rsidR="00CF7F5A" w:rsidRDefault="00CF7F5A" w:rsidP="00CF7F5A">
      <w:pPr>
        <w:widowControl/>
        <w:rPr>
          <w:rFonts w:ascii="標楷體" w:eastAsia="標楷體" w:hAnsi="標楷體"/>
          <w:sz w:val="28"/>
          <w:szCs w:val="28"/>
        </w:rPr>
      </w:pPr>
    </w:p>
    <w:p w:rsidR="00CF7F5A" w:rsidRPr="00F75361" w:rsidRDefault="00CF7F5A" w:rsidP="00CF7F5A">
      <w:pPr>
        <w:snapToGrid w:val="0"/>
        <w:spacing w:line="280" w:lineRule="exact"/>
        <w:ind w:left="480"/>
        <w:jc w:val="center"/>
        <w:rPr>
          <w:rFonts w:ascii="標楷體" w:eastAsia="標楷體" w:hAnsi="標楷體"/>
          <w:sz w:val="28"/>
          <w:szCs w:val="28"/>
        </w:rPr>
      </w:pPr>
      <w:r w:rsidRPr="00F75361">
        <w:rPr>
          <w:rFonts w:ascii="標楷體" w:eastAsia="標楷體" w:hAnsi="標楷體" w:hint="eastAsia"/>
          <w:sz w:val="28"/>
          <w:szCs w:val="28"/>
        </w:rPr>
        <w:t>「高</w:t>
      </w:r>
      <w:proofErr w:type="gramStart"/>
      <w:r w:rsidRPr="00F75361">
        <w:rPr>
          <w:rFonts w:ascii="標楷體" w:eastAsia="標楷體" w:hAnsi="標楷體" w:hint="eastAsia"/>
          <w:sz w:val="28"/>
          <w:szCs w:val="28"/>
        </w:rPr>
        <w:t>中部」</w:t>
      </w:r>
      <w:proofErr w:type="gramEnd"/>
      <w:r w:rsidRPr="00F75361">
        <w:rPr>
          <w:rFonts w:ascii="標楷體" w:eastAsia="標楷體" w:hAnsi="標楷體" w:hint="eastAsia"/>
          <w:sz w:val="28"/>
          <w:szCs w:val="28"/>
        </w:rPr>
        <w:t>學生作息表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49"/>
        <w:gridCol w:w="992"/>
        <w:gridCol w:w="3321"/>
      </w:tblGrid>
      <w:tr w:rsidR="00CF7F5A" w:rsidRPr="00F75361" w:rsidTr="00B72641">
        <w:trPr>
          <w:jc w:val="center"/>
        </w:trPr>
        <w:tc>
          <w:tcPr>
            <w:tcW w:w="3749" w:type="dxa"/>
            <w:tcBorders>
              <w:top w:val="thinThickSmallGap" w:sz="24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</w:tcPr>
          <w:p w:rsidR="00CF7F5A" w:rsidRPr="00802356" w:rsidRDefault="00CF7F5A" w:rsidP="00B72641">
            <w:pPr>
              <w:spacing w:line="3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802356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起訖時間</w:t>
            </w:r>
          </w:p>
        </w:tc>
        <w:tc>
          <w:tcPr>
            <w:tcW w:w="992" w:type="dxa"/>
            <w:tcBorders>
              <w:top w:val="thinThickSmallGap" w:sz="2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CF7F5A" w:rsidRPr="00802356" w:rsidRDefault="00CF7F5A" w:rsidP="00B72641">
            <w:pPr>
              <w:spacing w:line="3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802356">
              <w:rPr>
                <w:rFonts w:eastAsia="標楷體" w:hint="eastAsia"/>
                <w:b/>
                <w:color w:val="000000"/>
                <w:sz w:val="28"/>
                <w:szCs w:val="28"/>
              </w:rPr>
              <w:t>分鐘</w:t>
            </w:r>
          </w:p>
        </w:tc>
        <w:tc>
          <w:tcPr>
            <w:tcW w:w="3321" w:type="dxa"/>
            <w:tcBorders>
              <w:top w:val="thinThickSmallGap" w:sz="24" w:space="0" w:color="auto"/>
              <w:left w:val="single" w:sz="4" w:space="0" w:color="auto"/>
              <w:bottom w:val="single" w:sz="12" w:space="0" w:color="auto"/>
              <w:right w:val="thickThinSmallGap" w:sz="24" w:space="0" w:color="auto"/>
            </w:tcBorders>
          </w:tcPr>
          <w:p w:rsidR="00CF7F5A" w:rsidRPr="00802356" w:rsidRDefault="00CF7F5A" w:rsidP="00B72641">
            <w:pPr>
              <w:spacing w:line="300" w:lineRule="exac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802356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節</w:t>
            </w:r>
            <w:r w:rsidRPr="00802356">
              <w:rPr>
                <w:rFonts w:eastAsia="標楷體" w:hint="eastAsia"/>
                <w:b/>
                <w:color w:val="000000"/>
                <w:sz w:val="28"/>
                <w:szCs w:val="28"/>
              </w:rPr>
              <w:t xml:space="preserve">  </w:t>
            </w:r>
            <w:r w:rsidRPr="00802356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次</w:t>
            </w:r>
            <w:r w:rsidRPr="00802356">
              <w:rPr>
                <w:rFonts w:eastAsia="標楷體" w:hint="eastAsia"/>
                <w:b/>
                <w:color w:val="000000"/>
                <w:sz w:val="28"/>
                <w:szCs w:val="28"/>
              </w:rPr>
              <w:t xml:space="preserve">  </w:t>
            </w:r>
            <w:r w:rsidRPr="00802356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與</w:t>
            </w:r>
            <w:r w:rsidRPr="00802356">
              <w:rPr>
                <w:rFonts w:eastAsia="標楷體" w:hint="eastAsia"/>
                <w:b/>
                <w:color w:val="000000"/>
                <w:sz w:val="28"/>
                <w:szCs w:val="28"/>
              </w:rPr>
              <w:t xml:space="preserve">  </w:t>
            </w:r>
            <w:r w:rsidRPr="00802356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內</w:t>
            </w:r>
            <w:r w:rsidRPr="00802356">
              <w:rPr>
                <w:rFonts w:eastAsia="標楷體" w:hint="eastAsia"/>
                <w:b/>
                <w:color w:val="000000"/>
                <w:sz w:val="28"/>
                <w:szCs w:val="28"/>
              </w:rPr>
              <w:t xml:space="preserve">  </w:t>
            </w:r>
            <w:r w:rsidRPr="00802356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容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top w:val="single" w:sz="12" w:space="0" w:color="auto"/>
              <w:left w:val="thinThickSmallGap" w:sz="24" w:space="0" w:color="auto"/>
              <w:right w:val="single" w:sz="12" w:space="0" w:color="auto"/>
            </w:tcBorders>
            <w:vAlign w:val="center"/>
          </w:tcPr>
          <w:p w:rsidR="00CF7F5A" w:rsidRPr="005A27F6" w:rsidRDefault="00CF7F5A" w:rsidP="00B72641">
            <w:pPr>
              <w:spacing w:line="280" w:lineRule="exact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5A27F6">
              <w:rPr>
                <w:rFonts w:eastAsia="標楷體" w:hint="eastAsia"/>
                <w:color w:val="FF0000"/>
                <w:sz w:val="28"/>
                <w:szCs w:val="28"/>
              </w:rPr>
              <w:t>08</w:t>
            </w:r>
            <w:r w:rsidRPr="005A27F6">
              <w:rPr>
                <w:rFonts w:eastAsia="標楷體" w:hAnsi="標楷體" w:hint="eastAsia"/>
                <w:color w:val="FF0000"/>
                <w:sz w:val="28"/>
                <w:szCs w:val="28"/>
              </w:rPr>
              <w:t>：</w:t>
            </w:r>
            <w:r w:rsidRPr="005A27F6">
              <w:rPr>
                <w:rFonts w:eastAsia="標楷體" w:hAnsi="標楷體" w:hint="eastAsia"/>
                <w:color w:val="FF0000"/>
                <w:sz w:val="28"/>
                <w:szCs w:val="28"/>
              </w:rPr>
              <w:t>1</w:t>
            </w:r>
            <w:r w:rsidRPr="005A27F6">
              <w:rPr>
                <w:rFonts w:eastAsia="標楷體" w:hint="eastAsia"/>
                <w:color w:val="FF0000"/>
                <w:sz w:val="28"/>
                <w:szCs w:val="28"/>
              </w:rPr>
              <w:t>0</w:t>
            </w:r>
          </w:p>
          <w:p w:rsidR="00CF7F5A" w:rsidRPr="005C7994" w:rsidRDefault="00CF7F5A" w:rsidP="00B72641">
            <w:pPr>
              <w:spacing w:line="280" w:lineRule="exact"/>
              <w:jc w:val="center"/>
              <w:rPr>
                <w:rFonts w:eastAsia="標楷體" w:hAnsi="標楷體"/>
                <w:color w:val="70AD47" w:themeColor="accent6"/>
                <w:sz w:val="28"/>
                <w:szCs w:val="28"/>
              </w:rPr>
            </w:pPr>
            <w:proofErr w:type="gramStart"/>
            <w:r w:rsidRPr="005A27F6">
              <w:rPr>
                <w:rFonts w:eastAsia="標楷體" w:hAnsi="標楷體" w:hint="eastAsia"/>
                <w:color w:val="FF0000"/>
                <w:sz w:val="28"/>
                <w:szCs w:val="28"/>
              </w:rPr>
              <w:t>【</w:t>
            </w:r>
            <w:proofErr w:type="gramEnd"/>
            <w:r w:rsidRPr="005A27F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週二朝會到校時間07：40</w:t>
            </w:r>
            <w:proofErr w:type="gramStart"/>
            <w:r w:rsidRPr="005A27F6">
              <w:rPr>
                <w:rFonts w:eastAsia="標楷體" w:hAnsi="標楷體" w:hint="eastAsia"/>
                <w:color w:val="FF0000"/>
                <w:sz w:val="28"/>
                <w:szCs w:val="28"/>
              </w:rPr>
              <w:t>】</w:t>
            </w:r>
            <w:proofErr w:type="gramEnd"/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F7F5A" w:rsidRPr="005C7994" w:rsidRDefault="00CF7F5A" w:rsidP="00B72641">
            <w:pPr>
              <w:spacing w:line="280" w:lineRule="exact"/>
              <w:jc w:val="center"/>
              <w:rPr>
                <w:rFonts w:eastAsia="標楷體"/>
                <w:color w:val="70AD47" w:themeColor="accent6"/>
                <w:sz w:val="28"/>
                <w:szCs w:val="28"/>
              </w:rPr>
            </w:pPr>
          </w:p>
        </w:tc>
        <w:tc>
          <w:tcPr>
            <w:tcW w:w="3321" w:type="dxa"/>
            <w:tcBorders>
              <w:top w:val="single" w:sz="12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CF7F5A" w:rsidRPr="005C7994" w:rsidRDefault="00CF7F5A" w:rsidP="00B72641">
            <w:pPr>
              <w:spacing w:line="280" w:lineRule="exact"/>
              <w:jc w:val="center"/>
              <w:rPr>
                <w:rFonts w:eastAsia="標楷體"/>
                <w:color w:val="70AD47" w:themeColor="accent6"/>
                <w:sz w:val="28"/>
                <w:szCs w:val="28"/>
              </w:rPr>
            </w:pPr>
            <w:r w:rsidRPr="005A27F6">
              <w:rPr>
                <w:rFonts w:eastAsia="標楷體" w:hAnsi="標楷體" w:hint="eastAsia"/>
                <w:color w:val="FF0000"/>
                <w:sz w:val="28"/>
                <w:szCs w:val="28"/>
              </w:rPr>
              <w:t>到校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top w:val="single" w:sz="12" w:space="0" w:color="auto"/>
              <w:left w:val="thinThickSmallGap" w:sz="24" w:space="0" w:color="auto"/>
              <w:right w:val="single" w:sz="12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08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～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09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3321" w:type="dxa"/>
            <w:tcBorders>
              <w:top w:val="single" w:sz="12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【第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節】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left w:val="thinThickSmallGap" w:sz="24" w:space="0" w:color="auto"/>
              <w:right w:val="single" w:sz="12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09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00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～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09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321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下課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left w:val="thinThickSmallGap" w:sz="24" w:space="0" w:color="auto"/>
              <w:right w:val="single" w:sz="12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09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～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3321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【第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2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節】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left w:val="thinThickSmallGap" w:sz="24" w:space="0" w:color="auto"/>
              <w:right w:val="single" w:sz="12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00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～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321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課間活動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left w:val="thinThickSmallGap" w:sz="24" w:space="0" w:color="auto"/>
              <w:right w:val="single" w:sz="12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～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11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3321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【第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3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節】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left w:val="thinThickSmallGap" w:sz="24" w:space="0" w:color="auto"/>
              <w:right w:val="single" w:sz="12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11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00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～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11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321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下課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11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～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12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3321" w:type="dxa"/>
            <w:tcBorders>
              <w:left w:val="single" w:sz="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【第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4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節】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top w:val="single" w:sz="12" w:space="0" w:color="auto"/>
              <w:left w:val="thinThickSmallGap" w:sz="24" w:space="0" w:color="auto"/>
              <w:right w:val="single" w:sz="12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12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00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～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12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35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35</w:t>
            </w:r>
          </w:p>
        </w:tc>
        <w:tc>
          <w:tcPr>
            <w:tcW w:w="3321" w:type="dxa"/>
            <w:tcBorders>
              <w:top w:val="single" w:sz="12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午餐與中午打掃時間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12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35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～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13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35</w:t>
            </w:r>
          </w:p>
        </w:tc>
        <w:tc>
          <w:tcPr>
            <w:tcW w:w="3321" w:type="dxa"/>
            <w:tcBorders>
              <w:left w:val="single" w:sz="4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午休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top w:val="single" w:sz="12" w:space="0" w:color="auto"/>
              <w:left w:val="thinThickSmallGap" w:sz="24" w:space="0" w:color="auto"/>
              <w:right w:val="single" w:sz="12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13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～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13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3321" w:type="dxa"/>
            <w:tcBorders>
              <w:top w:val="single" w:sz="12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下課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left w:val="thinThickSmallGap" w:sz="24" w:space="0" w:color="auto"/>
              <w:right w:val="single" w:sz="12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13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15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～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14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05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3321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【第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節】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left w:val="thinThickSmallGap" w:sz="24" w:space="0" w:color="auto"/>
              <w:right w:val="single" w:sz="12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14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05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～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14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321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下課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left w:val="thinThickSmallGap" w:sz="24" w:space="0" w:color="auto"/>
              <w:right w:val="single" w:sz="12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14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15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～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15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05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3321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【第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6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節】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left w:val="thinThickSmallGap" w:sz="24" w:space="0" w:color="auto"/>
              <w:right w:val="single" w:sz="12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15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05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～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15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321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下課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left w:val="thinThickSmallGap" w:sz="24" w:space="0" w:color="auto"/>
              <w:right w:val="single" w:sz="12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15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15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～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16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05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3321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【第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7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節】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left w:val="thinThickSmallGap" w:sz="24" w:space="0" w:color="auto"/>
              <w:right w:val="single" w:sz="12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16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05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～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16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992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321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下午打掃時間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left w:val="thinThickSmallGap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16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15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～</w:t>
            </w: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17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05</w:t>
            </w:r>
          </w:p>
        </w:tc>
        <w:tc>
          <w:tcPr>
            <w:tcW w:w="992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50</w:t>
            </w:r>
          </w:p>
        </w:tc>
        <w:tc>
          <w:tcPr>
            <w:tcW w:w="3321" w:type="dxa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【輔導課】</w:t>
            </w:r>
          </w:p>
        </w:tc>
      </w:tr>
      <w:tr w:rsidR="00CF7F5A" w:rsidRPr="00F75361" w:rsidTr="00B72641">
        <w:trPr>
          <w:jc w:val="center"/>
        </w:trPr>
        <w:tc>
          <w:tcPr>
            <w:tcW w:w="3749" w:type="dxa"/>
            <w:tcBorders>
              <w:left w:val="thinThickSmallGap" w:sz="24" w:space="0" w:color="auto"/>
              <w:bottom w:val="thickThinSmallGap" w:sz="24" w:space="0" w:color="auto"/>
              <w:right w:val="single" w:sz="12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int="eastAsia"/>
                <w:color w:val="000000"/>
                <w:sz w:val="28"/>
                <w:szCs w:val="28"/>
              </w:rPr>
              <w:t>17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05</w:t>
            </w: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～</w:t>
            </w:r>
          </w:p>
        </w:tc>
        <w:tc>
          <w:tcPr>
            <w:tcW w:w="992" w:type="dxa"/>
            <w:tcBorders>
              <w:left w:val="single" w:sz="12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3321" w:type="dxa"/>
            <w:tcBorders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CF7F5A" w:rsidRPr="00F75361" w:rsidRDefault="00CF7F5A" w:rsidP="00B72641">
            <w:pPr>
              <w:spacing w:line="2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5361">
              <w:rPr>
                <w:rFonts w:eastAsia="標楷體" w:hAnsi="標楷體" w:hint="eastAsia"/>
                <w:color w:val="000000"/>
                <w:sz w:val="28"/>
                <w:szCs w:val="28"/>
              </w:rPr>
              <w:t>輔導課放學</w:t>
            </w:r>
          </w:p>
        </w:tc>
      </w:tr>
    </w:tbl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jc w:val="center"/>
        <w:rPr>
          <w:rFonts w:eastAsia="標楷體"/>
          <w:b/>
          <w:bCs/>
          <w:color w:val="000000"/>
          <w:sz w:val="36"/>
        </w:rPr>
      </w:pPr>
    </w:p>
    <w:p w:rsidR="00CF7F5A" w:rsidRDefault="00CF7F5A" w:rsidP="00CF7F5A">
      <w:pPr>
        <w:spacing w:line="220" w:lineRule="exact"/>
        <w:rPr>
          <w:rFonts w:eastAsia="標楷體"/>
          <w:b/>
          <w:bCs/>
          <w:color w:val="000000"/>
          <w:sz w:val="36"/>
        </w:rPr>
      </w:pPr>
    </w:p>
    <w:bookmarkEnd w:id="1"/>
    <w:p w:rsidR="004823D0" w:rsidRPr="00CF7F5A" w:rsidRDefault="004823D0"/>
    <w:sectPr w:rsidR="004823D0" w:rsidRPr="00CF7F5A" w:rsidSect="00CF7F5A">
      <w:pgSz w:w="11906" w:h="16838"/>
      <w:pgMar w:top="851" w:right="1274" w:bottom="1440" w:left="1276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82822"/>
    <w:multiLevelType w:val="hybridMultilevel"/>
    <w:tmpl w:val="B4188F0A"/>
    <w:lvl w:ilvl="0" w:tplc="BFA24010">
      <w:start w:val="1"/>
      <w:numFmt w:val="ideographDigital"/>
      <w:lvlText w:val="(%1)"/>
      <w:lvlJc w:val="left"/>
      <w:pPr>
        <w:ind w:left="619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1" w15:restartNumberingAfterBreak="0">
    <w:nsid w:val="62ED7490"/>
    <w:multiLevelType w:val="hybridMultilevel"/>
    <w:tmpl w:val="6EA080CA"/>
    <w:lvl w:ilvl="0" w:tplc="B47478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A737F0E"/>
    <w:multiLevelType w:val="hybridMultilevel"/>
    <w:tmpl w:val="8340CB5E"/>
    <w:lvl w:ilvl="0" w:tplc="817846A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8C82E2A4">
      <w:start w:val="1"/>
      <w:numFmt w:val="taiwaneseCountingThousand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F5A"/>
    <w:rsid w:val="00467108"/>
    <w:rsid w:val="004823D0"/>
    <w:rsid w:val="005A27F6"/>
    <w:rsid w:val="00695C3B"/>
    <w:rsid w:val="00C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4BF85"/>
  <w15:chartTrackingRefBased/>
  <w15:docId w15:val="{20BA6EF5-EEC1-4CBB-AEDC-5398F990E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F5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CF7F5A"/>
    <w:pPr>
      <w:keepNext/>
      <w:snapToGrid w:val="0"/>
      <w:spacing w:afterLines="50"/>
      <w:jc w:val="center"/>
      <w:outlineLvl w:val="0"/>
    </w:pPr>
    <w:rPr>
      <w:rFonts w:ascii="Arial" w:eastAsia="標楷體" w:hAnsi="Arial"/>
      <w:spacing w:val="-4"/>
      <w:kern w:val="52"/>
      <w:sz w:val="40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CF7F5A"/>
    <w:rPr>
      <w:rFonts w:ascii="Arial" w:eastAsia="標楷體" w:hAnsi="Arial" w:cs="Times New Roman"/>
      <w:spacing w:val="-4"/>
      <w:kern w:val="52"/>
      <w:sz w:val="40"/>
      <w:szCs w:val="52"/>
    </w:rPr>
  </w:style>
  <w:style w:type="table" w:styleId="a3">
    <w:name w:val="Table Grid"/>
    <w:basedOn w:val="a1"/>
    <w:rsid w:val="00CF7F5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F7F5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329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主任教官</dc:creator>
  <cp:keywords/>
  <dc:description/>
  <cp:lastModifiedBy>主任教官</cp:lastModifiedBy>
  <cp:revision>5</cp:revision>
  <dcterms:created xsi:type="dcterms:W3CDTF">2022-04-26T02:26:00Z</dcterms:created>
  <dcterms:modified xsi:type="dcterms:W3CDTF">2022-05-24T02:46:00Z</dcterms:modified>
</cp:coreProperties>
</file>